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C38" w:rsidRDefault="00C316C7">
      <w:pPr>
        <w:pStyle w:val="Nagwek1"/>
        <w:spacing w:before="46"/>
        <w:ind w:right="3"/>
      </w:pPr>
      <w:r>
        <w:t>U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 W</w:t>
      </w:r>
      <w:r>
        <w:rPr>
          <w:spacing w:val="-3"/>
        </w:rPr>
        <w:t xml:space="preserve"> </w:t>
      </w:r>
      <w:r>
        <w:t>A</w:t>
      </w:r>
      <w:r>
        <w:rPr>
          <w:spacing w:val="74"/>
          <w:w w:val="150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&lt;&lt;Nr</w:t>
      </w:r>
      <w:r>
        <w:rPr>
          <w:spacing w:val="-2"/>
        </w:rPr>
        <w:t xml:space="preserve"> umowy&gt;&gt;</w:t>
      </w:r>
    </w:p>
    <w:p w:rsidR="00C40C38" w:rsidRDefault="00C40C38">
      <w:pPr>
        <w:pStyle w:val="Tekstpodstawowy"/>
        <w:rPr>
          <w:b/>
        </w:rPr>
      </w:pPr>
    </w:p>
    <w:p w:rsidR="00C40C38" w:rsidRDefault="00C40C38">
      <w:pPr>
        <w:pStyle w:val="Tekstpodstawowy"/>
        <w:spacing w:before="6"/>
        <w:rPr>
          <w:b/>
          <w:sz w:val="16"/>
        </w:rPr>
      </w:pPr>
    </w:p>
    <w:p w:rsidR="00C40C38" w:rsidRDefault="00C316C7">
      <w:pPr>
        <w:pStyle w:val="Tekstpodstawowy"/>
        <w:spacing w:before="1"/>
        <w:ind w:left="2" w:right="4"/>
        <w:jc w:val="center"/>
      </w:pPr>
      <w:r>
        <w:t>z</w:t>
      </w:r>
      <w:r>
        <w:rPr>
          <w:spacing w:val="45"/>
        </w:rPr>
        <w:t xml:space="preserve"> </w:t>
      </w:r>
      <w:r>
        <w:t>dnia</w:t>
      </w:r>
      <w:r>
        <w:rPr>
          <w:spacing w:val="46"/>
        </w:rPr>
        <w:t xml:space="preserve"> </w:t>
      </w:r>
      <w:r>
        <w:t>&lt;&lt;</w:t>
      </w:r>
      <w:proofErr w:type="spellStart"/>
      <w:r>
        <w:t>Dt</w:t>
      </w:r>
      <w:proofErr w:type="spellEnd"/>
      <w:r>
        <w:t>.</w:t>
      </w:r>
      <w:r>
        <w:rPr>
          <w:spacing w:val="-2"/>
        </w:rPr>
        <w:t xml:space="preserve"> </w:t>
      </w:r>
      <w:r>
        <w:t>umowy&gt;&gt;</w:t>
      </w:r>
      <w:r>
        <w:rPr>
          <w:spacing w:val="-4"/>
        </w:rPr>
        <w:t xml:space="preserve"> </w:t>
      </w:r>
      <w:r>
        <w:rPr>
          <w:spacing w:val="-5"/>
        </w:rPr>
        <w:t>r.</w:t>
      </w:r>
    </w:p>
    <w:p w:rsidR="00C40C38" w:rsidRDefault="00C316C7">
      <w:pPr>
        <w:pStyle w:val="Tekstpodstawowy"/>
        <w:spacing w:before="158"/>
        <w:ind w:left="2" w:right="3"/>
        <w:jc w:val="center"/>
      </w:pPr>
      <w:r>
        <w:t>o</w:t>
      </w:r>
      <w:r>
        <w:rPr>
          <w:spacing w:val="40"/>
        </w:rPr>
        <w:t xml:space="preserve">  </w:t>
      </w:r>
      <w:r>
        <w:t>dokonanie</w:t>
      </w:r>
      <w:r>
        <w:rPr>
          <w:spacing w:val="40"/>
        </w:rPr>
        <w:t xml:space="preserve">  </w:t>
      </w:r>
      <w:r>
        <w:t>dobrowolnej</w:t>
      </w:r>
      <w:r>
        <w:rPr>
          <w:spacing w:val="40"/>
        </w:rPr>
        <w:t xml:space="preserve">  </w:t>
      </w:r>
      <w:r>
        <w:t>certyfikacji</w:t>
      </w:r>
      <w:r>
        <w:rPr>
          <w:spacing w:val="40"/>
        </w:rPr>
        <w:t xml:space="preserve">  </w:t>
      </w:r>
      <w:r>
        <w:t>wyrobów</w:t>
      </w:r>
      <w:r>
        <w:rPr>
          <w:spacing w:val="39"/>
        </w:rPr>
        <w:t xml:space="preserve">  </w:t>
      </w:r>
      <w:r>
        <w:t>na</w:t>
      </w:r>
      <w:r>
        <w:rPr>
          <w:spacing w:val="39"/>
        </w:rPr>
        <w:t xml:space="preserve">  </w:t>
      </w:r>
      <w:r>
        <w:t>wspólny</w:t>
      </w:r>
      <w:r>
        <w:rPr>
          <w:spacing w:val="40"/>
        </w:rPr>
        <w:t xml:space="preserve">  </w:t>
      </w:r>
      <w:r>
        <w:t>znak</w:t>
      </w:r>
      <w:r>
        <w:rPr>
          <w:spacing w:val="41"/>
        </w:rPr>
        <w:t xml:space="preserve">  </w:t>
      </w:r>
      <w:r>
        <w:t>towarowy</w:t>
      </w:r>
      <w:r>
        <w:rPr>
          <w:spacing w:val="40"/>
        </w:rPr>
        <w:t xml:space="preserve">  </w:t>
      </w:r>
      <w:r>
        <w:rPr>
          <w:spacing w:val="-2"/>
        </w:rPr>
        <w:t>gwarancyjny</w:t>
      </w:r>
    </w:p>
    <w:p w:rsidR="00C40C38" w:rsidRDefault="00C316C7">
      <w:pPr>
        <w:pStyle w:val="Tekstpodstawowy"/>
        <w:spacing w:before="41"/>
        <w:ind w:left="2" w:right="3"/>
        <w:jc w:val="center"/>
      </w:pPr>
      <w:r>
        <w:t>„GWARANTOWANA</w:t>
      </w:r>
      <w:r>
        <w:rPr>
          <w:spacing w:val="18"/>
        </w:rPr>
        <w:t xml:space="preserve"> </w:t>
      </w:r>
      <w:r>
        <w:t>JAKOŚĆ</w:t>
      </w:r>
      <w:r>
        <w:rPr>
          <w:spacing w:val="21"/>
        </w:rPr>
        <w:t xml:space="preserve"> </w:t>
      </w:r>
      <w:r>
        <w:t>POLSKIE</w:t>
      </w:r>
      <w:r>
        <w:rPr>
          <w:spacing w:val="19"/>
        </w:rPr>
        <w:t xml:space="preserve"> </w:t>
      </w:r>
      <w:r>
        <w:t>CENTRUM</w:t>
      </w:r>
      <w:r>
        <w:rPr>
          <w:spacing w:val="22"/>
        </w:rPr>
        <w:t xml:space="preserve"> </w:t>
      </w:r>
      <w:r>
        <w:t>BADAŃ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CERTYFIKACJI”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nadzór</w:t>
      </w:r>
      <w:r>
        <w:rPr>
          <w:spacing w:val="21"/>
        </w:rPr>
        <w:t xml:space="preserve"> </w:t>
      </w:r>
      <w:r>
        <w:t>nad</w:t>
      </w:r>
      <w:r>
        <w:rPr>
          <w:spacing w:val="21"/>
        </w:rPr>
        <w:t xml:space="preserve"> </w:t>
      </w:r>
      <w:r>
        <w:rPr>
          <w:spacing w:val="-2"/>
        </w:rPr>
        <w:t>stosowaniem</w:t>
      </w:r>
    </w:p>
    <w:p w:rsidR="00C40C38" w:rsidRDefault="00C316C7">
      <w:pPr>
        <w:pStyle w:val="Tekstpodstawowy"/>
        <w:spacing w:before="41"/>
        <w:ind w:left="115"/>
      </w:pPr>
      <w:r>
        <w:t>wydanych</w:t>
      </w:r>
      <w:r>
        <w:rPr>
          <w:spacing w:val="-10"/>
        </w:rPr>
        <w:t xml:space="preserve"> </w:t>
      </w:r>
      <w:r>
        <w:t>certyfikatów,</w:t>
      </w:r>
      <w:r>
        <w:rPr>
          <w:spacing w:val="-6"/>
        </w:rPr>
        <w:t xml:space="preserve"> </w:t>
      </w:r>
      <w:r>
        <w:t>zawarta</w:t>
      </w:r>
      <w:r>
        <w:rPr>
          <w:spacing w:val="-6"/>
        </w:rPr>
        <w:t xml:space="preserve"> </w:t>
      </w:r>
      <w:r>
        <w:rPr>
          <w:spacing w:val="-2"/>
        </w:rPr>
        <w:t>pomiędzy:</w:t>
      </w:r>
    </w:p>
    <w:p w:rsidR="00C40C38" w:rsidRDefault="00C40C38">
      <w:pPr>
        <w:pStyle w:val="Tekstpodstawowy"/>
      </w:pPr>
    </w:p>
    <w:p w:rsidR="00C40C38" w:rsidRDefault="00C316C7">
      <w:pPr>
        <w:tabs>
          <w:tab w:val="left" w:pos="4484"/>
        </w:tabs>
        <w:spacing w:before="140"/>
        <w:ind w:left="2"/>
        <w:jc w:val="center"/>
      </w:pPr>
      <w:r>
        <w:rPr>
          <w:b/>
        </w:rPr>
        <w:t>POLSKIM</w:t>
      </w:r>
      <w:r>
        <w:rPr>
          <w:b/>
          <w:spacing w:val="55"/>
          <w:w w:val="150"/>
        </w:rPr>
        <w:t xml:space="preserve"> </w:t>
      </w:r>
      <w:r>
        <w:rPr>
          <w:b/>
        </w:rPr>
        <w:t>CENTRUM</w:t>
      </w:r>
      <w:r>
        <w:rPr>
          <w:b/>
          <w:spacing w:val="56"/>
          <w:w w:val="150"/>
        </w:rPr>
        <w:t xml:space="preserve"> </w:t>
      </w:r>
      <w:r>
        <w:rPr>
          <w:b/>
        </w:rPr>
        <w:t>BADAŃ</w:t>
      </w:r>
      <w:r>
        <w:rPr>
          <w:b/>
          <w:spacing w:val="58"/>
          <w:w w:val="150"/>
        </w:rPr>
        <w:t xml:space="preserve"> </w:t>
      </w:r>
      <w:r>
        <w:rPr>
          <w:b/>
        </w:rPr>
        <w:t>I</w:t>
      </w:r>
      <w:r>
        <w:rPr>
          <w:b/>
          <w:spacing w:val="58"/>
          <w:w w:val="150"/>
        </w:rPr>
        <w:t xml:space="preserve"> </w:t>
      </w:r>
      <w:r>
        <w:rPr>
          <w:b/>
          <w:spacing w:val="-2"/>
        </w:rPr>
        <w:t>CERTYFIKACJI</w:t>
      </w:r>
      <w:r>
        <w:rPr>
          <w:b/>
        </w:rPr>
        <w:tab/>
        <w:t>S.A.</w:t>
      </w:r>
      <w:r>
        <w:t>,</w:t>
      </w:r>
      <w:r>
        <w:rPr>
          <w:spacing w:val="46"/>
        </w:rPr>
        <w:t xml:space="preserve">  </w:t>
      </w:r>
      <w:r>
        <w:t>ul.</w:t>
      </w:r>
      <w:r>
        <w:rPr>
          <w:spacing w:val="14"/>
        </w:rPr>
        <w:t xml:space="preserve"> </w:t>
      </w:r>
      <w:r>
        <w:t>Puławska</w:t>
      </w:r>
      <w:r>
        <w:rPr>
          <w:spacing w:val="15"/>
        </w:rPr>
        <w:t xml:space="preserve"> </w:t>
      </w:r>
      <w:r>
        <w:t>469,</w:t>
      </w:r>
      <w:r>
        <w:rPr>
          <w:spacing w:val="13"/>
        </w:rPr>
        <w:t xml:space="preserve"> </w:t>
      </w:r>
      <w:r>
        <w:t>02-844</w:t>
      </w:r>
      <w:r>
        <w:rPr>
          <w:spacing w:val="15"/>
        </w:rPr>
        <w:t xml:space="preserve"> </w:t>
      </w:r>
      <w:r>
        <w:t>Warszawa,</w:t>
      </w:r>
      <w:r>
        <w:rPr>
          <w:spacing w:val="15"/>
        </w:rPr>
        <w:t xml:space="preserve"> </w:t>
      </w:r>
      <w:r>
        <w:rPr>
          <w:spacing w:val="-2"/>
        </w:rPr>
        <w:t>Spółką</w:t>
      </w:r>
    </w:p>
    <w:p w:rsidR="00C40C38" w:rsidRDefault="00C316C7">
      <w:pPr>
        <w:pStyle w:val="Tekstpodstawowy"/>
        <w:tabs>
          <w:tab w:val="left" w:pos="6979"/>
          <w:tab w:val="left" w:pos="7643"/>
        </w:tabs>
        <w:spacing w:before="41" w:line="276" w:lineRule="auto"/>
        <w:ind w:left="115" w:right="112"/>
        <w:jc w:val="both"/>
      </w:pPr>
      <w:r>
        <w:t>zarejestrowaną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Sądzie</w:t>
      </w:r>
      <w:r>
        <w:rPr>
          <w:spacing w:val="-12"/>
        </w:rPr>
        <w:t xml:space="preserve"> </w:t>
      </w:r>
      <w:r>
        <w:t>Rejonowym</w:t>
      </w:r>
      <w:r>
        <w:rPr>
          <w:spacing w:val="-11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Miasta</w:t>
      </w:r>
      <w:r>
        <w:rPr>
          <w:spacing w:val="-9"/>
        </w:rPr>
        <w:t xml:space="preserve"> </w:t>
      </w:r>
      <w:r>
        <w:t>Stołecznego</w:t>
      </w:r>
      <w:r>
        <w:rPr>
          <w:spacing w:val="-11"/>
        </w:rPr>
        <w:t xml:space="preserve"> </w:t>
      </w:r>
      <w:r>
        <w:t>Warszawy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Wydziale</w:t>
      </w:r>
      <w:r>
        <w:rPr>
          <w:spacing w:val="-12"/>
        </w:rPr>
        <w:t xml:space="preserve"> </w:t>
      </w:r>
      <w:r>
        <w:t>XIII</w:t>
      </w:r>
      <w:r>
        <w:rPr>
          <w:spacing w:val="-10"/>
        </w:rPr>
        <w:t xml:space="preserve"> </w:t>
      </w:r>
      <w:r>
        <w:t>Gospodarczym pod Numerem KRS 0000144813; Kapitał zakładowy 16.000.000 zł opłacony w całości. Regon 015276609;</w:t>
      </w:r>
      <w:r>
        <w:rPr>
          <w:spacing w:val="-4"/>
        </w:rPr>
        <w:t xml:space="preserve"> </w:t>
      </w:r>
      <w:r>
        <w:t>NIP</w:t>
      </w:r>
      <w:r>
        <w:rPr>
          <w:spacing w:val="-4"/>
        </w:rPr>
        <w:t xml:space="preserve"> </w:t>
      </w:r>
      <w:r>
        <w:t>951-20-63-356;</w:t>
      </w:r>
      <w:r>
        <w:rPr>
          <w:spacing w:val="-4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7">
        <w:r>
          <w:t>pcbc@pcbc.gov.pl,</w:t>
        </w:r>
      </w:hyperlink>
      <w:r>
        <w:rPr>
          <w:spacing w:val="-3"/>
        </w:rPr>
        <w:t xml:space="preserve"> </w:t>
      </w:r>
      <w:r>
        <w:t>zwaną</w:t>
      </w:r>
      <w:r>
        <w:rPr>
          <w:spacing w:val="-5"/>
        </w:rPr>
        <w:t xml:space="preserve"> </w:t>
      </w:r>
      <w:r>
        <w:t>dalej</w:t>
      </w:r>
      <w:r>
        <w:rPr>
          <w:spacing w:val="-5"/>
        </w:rPr>
        <w:t xml:space="preserve"> </w:t>
      </w:r>
      <w:r>
        <w:t>„PCBC</w:t>
      </w:r>
      <w:r>
        <w:rPr>
          <w:spacing w:val="-3"/>
        </w:rPr>
        <w:t xml:space="preserve"> </w:t>
      </w:r>
      <w:r>
        <w:t>S.A.”,</w:t>
      </w:r>
      <w:r>
        <w:rPr>
          <w:spacing w:val="-3"/>
        </w:rPr>
        <w:t xml:space="preserve"> </w:t>
      </w:r>
      <w:r>
        <w:t>reprezentowaną, na podstawie pełnomocnictwa udzielonego przez Zarząd Spółki, przez</w:t>
      </w:r>
      <w:r w:rsidR="00E558C1">
        <w:t xml:space="preserve"> </w:t>
      </w:r>
      <w:r w:rsidR="00E558C1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E558C1">
        <w:instrText xml:space="preserve"> FORMTEXT </w:instrText>
      </w:r>
      <w:r w:rsidR="00E558C1">
        <w:fldChar w:fldCharType="separate"/>
      </w:r>
      <w:r w:rsidR="00E558C1">
        <w:rPr>
          <w:noProof/>
        </w:rPr>
        <w:t> </w:t>
      </w:r>
      <w:r w:rsidR="00E558C1">
        <w:rPr>
          <w:noProof/>
        </w:rPr>
        <w:t> </w:t>
      </w:r>
      <w:r w:rsidR="00E558C1">
        <w:rPr>
          <w:noProof/>
        </w:rPr>
        <w:t> </w:t>
      </w:r>
      <w:r w:rsidR="00E558C1">
        <w:rPr>
          <w:noProof/>
        </w:rPr>
        <w:t> </w:t>
      </w:r>
      <w:r w:rsidR="00E558C1">
        <w:rPr>
          <w:noProof/>
        </w:rPr>
        <w:t> </w:t>
      </w:r>
      <w:r w:rsidR="00E558C1">
        <w:fldChar w:fldCharType="end"/>
      </w:r>
      <w:bookmarkEnd w:id="0"/>
      <w:r w:rsidR="00E558C1">
        <w:t xml:space="preserve"> </w:t>
      </w:r>
      <w:r>
        <w:rPr>
          <w:spacing w:val="-10"/>
        </w:rPr>
        <w:t>-</w:t>
      </w:r>
      <w:r w:rsidR="00E558C1">
        <w:rPr>
          <w:spacing w:val="-10"/>
        </w:rPr>
        <w:t xml:space="preserve"> </w:t>
      </w:r>
      <w:r w:rsidR="00E558C1">
        <w:fldChar w:fldCharType="begin">
          <w:ffData>
            <w:name w:val="Tekst1"/>
            <w:enabled/>
            <w:calcOnExit w:val="0"/>
            <w:textInput/>
          </w:ffData>
        </w:fldChar>
      </w:r>
      <w:r w:rsidR="00E558C1">
        <w:instrText xml:space="preserve"> FORMTEXT </w:instrText>
      </w:r>
      <w:r w:rsidR="00E558C1">
        <w:fldChar w:fldCharType="separate"/>
      </w:r>
      <w:r w:rsidR="00E558C1">
        <w:rPr>
          <w:noProof/>
        </w:rPr>
        <w:t> </w:t>
      </w:r>
      <w:r w:rsidR="00E558C1">
        <w:rPr>
          <w:noProof/>
        </w:rPr>
        <w:t> </w:t>
      </w:r>
      <w:r w:rsidR="00E558C1">
        <w:rPr>
          <w:noProof/>
        </w:rPr>
        <w:t> </w:t>
      </w:r>
      <w:r w:rsidR="00E558C1">
        <w:rPr>
          <w:noProof/>
        </w:rPr>
        <w:t> </w:t>
      </w:r>
      <w:r w:rsidR="00E558C1">
        <w:rPr>
          <w:noProof/>
        </w:rPr>
        <w:t> </w:t>
      </w:r>
      <w:r w:rsidR="00E558C1">
        <w:fldChar w:fldCharType="end"/>
      </w:r>
      <w:r>
        <w:tab/>
      </w:r>
      <w:r>
        <w:rPr>
          <w:spacing w:val="-10"/>
        </w:rPr>
        <w:t>,</w:t>
      </w:r>
    </w:p>
    <w:p w:rsidR="00C40C38" w:rsidRDefault="00C316C7">
      <w:pPr>
        <w:pStyle w:val="Tekstpodstawowy"/>
        <w:ind w:left="2" w:right="3"/>
        <w:jc w:val="center"/>
      </w:pPr>
      <w:r>
        <w:rPr>
          <w:spacing w:val="-5"/>
        </w:rPr>
        <w:t>a:</w:t>
      </w:r>
    </w:p>
    <w:p w:rsidR="00C40C38" w:rsidRDefault="00C40C38">
      <w:pPr>
        <w:pStyle w:val="Tekstpodstawowy"/>
        <w:spacing w:before="11"/>
        <w:rPr>
          <w:sz w:val="21"/>
        </w:rPr>
      </w:pPr>
    </w:p>
    <w:p w:rsidR="00C40C38" w:rsidRDefault="00C316C7">
      <w:pPr>
        <w:pStyle w:val="Nagwek1"/>
        <w:spacing w:before="0"/>
        <w:ind w:right="2"/>
      </w:pPr>
      <w:r>
        <w:t>&lt;&lt;Klient</w:t>
      </w:r>
      <w:r>
        <w:rPr>
          <w:spacing w:val="-5"/>
        </w:rPr>
        <w:t xml:space="preserve"> </w:t>
      </w:r>
      <w:r>
        <w:rPr>
          <w:spacing w:val="-2"/>
        </w:rPr>
        <w:t>nazwa&gt;&gt;</w:t>
      </w:r>
    </w:p>
    <w:p w:rsidR="00C40C38" w:rsidRDefault="00C40C38">
      <w:pPr>
        <w:pStyle w:val="Tekstpodstawowy"/>
        <w:spacing w:before="8"/>
        <w:rPr>
          <w:b/>
          <w:sz w:val="28"/>
        </w:rPr>
      </w:pPr>
    </w:p>
    <w:p w:rsidR="00C40C38" w:rsidRDefault="00C316C7">
      <w:pPr>
        <w:pStyle w:val="Tekstpodstawowy"/>
        <w:spacing w:before="1" w:line="273" w:lineRule="auto"/>
        <w:ind w:left="115" w:right="1775"/>
      </w:pPr>
      <w:r>
        <w:t>zwanym</w:t>
      </w:r>
      <w:r>
        <w:rPr>
          <w:spacing w:val="-4"/>
        </w:rPr>
        <w:t xml:space="preserve"> </w:t>
      </w:r>
      <w:r>
        <w:t>dalej</w:t>
      </w:r>
      <w:r>
        <w:rPr>
          <w:spacing w:val="-5"/>
        </w:rPr>
        <w:t xml:space="preserve"> </w:t>
      </w:r>
      <w:r>
        <w:t>„Producentem”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siedzibą:</w:t>
      </w:r>
      <w:r>
        <w:rPr>
          <w:spacing w:val="-4"/>
        </w:rPr>
        <w:t xml:space="preserve"> </w:t>
      </w:r>
      <w:r>
        <w:t>&lt;&lt;Klient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(od</w:t>
      </w:r>
      <w:r>
        <w:rPr>
          <w:spacing w:val="-4"/>
        </w:rPr>
        <w:t xml:space="preserve"> </w:t>
      </w:r>
      <w:r>
        <w:t>ul.)&gt;&gt;, zarejestrowanym pod numerem KRS &lt;&lt;Klient KRS&gt;&gt;;</w:t>
      </w:r>
    </w:p>
    <w:p w:rsidR="00C40C38" w:rsidRDefault="00C316C7">
      <w:pPr>
        <w:pStyle w:val="Tekstpodstawowy"/>
        <w:spacing w:before="4"/>
        <w:ind w:left="115"/>
        <w:jc w:val="both"/>
      </w:pPr>
      <w:r>
        <w:t>Regon</w:t>
      </w:r>
      <w:r>
        <w:rPr>
          <w:spacing w:val="-6"/>
        </w:rPr>
        <w:t xml:space="preserve"> </w:t>
      </w:r>
      <w:r>
        <w:t>&lt;&lt;Klient</w:t>
      </w:r>
      <w:r>
        <w:rPr>
          <w:spacing w:val="-1"/>
        </w:rPr>
        <w:t xml:space="preserve"> </w:t>
      </w:r>
      <w:r>
        <w:t>REGON&gt;&gt;,</w:t>
      </w:r>
      <w:r>
        <w:rPr>
          <w:spacing w:val="43"/>
        </w:rPr>
        <w:t xml:space="preserve"> </w:t>
      </w:r>
      <w:r>
        <w:t>NIP</w:t>
      </w:r>
      <w:r>
        <w:rPr>
          <w:spacing w:val="79"/>
          <w:w w:val="150"/>
        </w:rPr>
        <w:t xml:space="preserve"> </w:t>
      </w:r>
      <w:r>
        <w:t>&lt;&lt;Klient</w:t>
      </w:r>
      <w:r>
        <w:rPr>
          <w:spacing w:val="-4"/>
        </w:rPr>
        <w:t xml:space="preserve"> </w:t>
      </w:r>
      <w:r>
        <w:t>NIP&gt;&gt;</w:t>
      </w:r>
      <w:r>
        <w:rPr>
          <w:spacing w:val="55"/>
        </w:rPr>
        <w:t xml:space="preserve"> </w:t>
      </w:r>
      <w:r>
        <w:rPr>
          <w:spacing w:val="-10"/>
        </w:rPr>
        <w:t>,</w:t>
      </w:r>
    </w:p>
    <w:p w:rsidR="00C40C38" w:rsidRDefault="00C316C7">
      <w:pPr>
        <w:pStyle w:val="Tekstpodstawowy"/>
        <w:spacing w:before="41"/>
        <w:ind w:left="115"/>
      </w:pPr>
      <w:r>
        <w:t>reprezentowanym</w:t>
      </w:r>
      <w:r>
        <w:rPr>
          <w:spacing w:val="-9"/>
        </w:rPr>
        <w:t xml:space="preserve"> </w:t>
      </w:r>
      <w:r>
        <w:t>przez:</w:t>
      </w:r>
      <w:r>
        <w:rPr>
          <w:spacing w:val="-8"/>
        </w:rPr>
        <w:t xml:space="preserve"> </w:t>
      </w:r>
      <w:r>
        <w:rPr>
          <w:spacing w:val="-2"/>
        </w:rPr>
        <w:t>&lt;&lt;Przedstawiciel&gt;&gt;</w:t>
      </w:r>
    </w:p>
    <w:p w:rsidR="00C40C38" w:rsidRDefault="00C316C7">
      <w:pPr>
        <w:pStyle w:val="Tekstpodstawowy"/>
        <w:spacing w:before="39" w:line="384" w:lineRule="auto"/>
        <w:ind w:left="115" w:right="6527"/>
      </w:pPr>
      <w:r>
        <w:t>o następującej treści: Zwanych</w:t>
      </w:r>
      <w:r>
        <w:rPr>
          <w:spacing w:val="-13"/>
        </w:rPr>
        <w:t xml:space="preserve"> </w:t>
      </w:r>
      <w:r>
        <w:t>łącznie</w:t>
      </w:r>
      <w:r>
        <w:rPr>
          <w:spacing w:val="-12"/>
        </w:rPr>
        <w:t xml:space="preserve"> </w:t>
      </w:r>
      <w:r>
        <w:t>„Stronami”.</w:t>
      </w:r>
    </w:p>
    <w:p w:rsidR="00C40C38" w:rsidRDefault="00C316C7">
      <w:pPr>
        <w:ind w:left="2" w:right="3"/>
        <w:jc w:val="center"/>
        <w:rPr>
          <w:b/>
        </w:rPr>
      </w:pPr>
      <w:r>
        <w:rPr>
          <w:rFonts w:ascii="Times New Roman" w:hAnsi="Times New Roman"/>
          <w:b/>
          <w:sz w:val="20"/>
        </w:rPr>
        <w:t xml:space="preserve">§ </w:t>
      </w:r>
      <w:r>
        <w:rPr>
          <w:b/>
          <w:spacing w:val="-10"/>
        </w:rPr>
        <w:t>1</w:t>
      </w:r>
    </w:p>
    <w:p w:rsidR="00C40C38" w:rsidRDefault="00C316C7">
      <w:pPr>
        <w:pStyle w:val="Tekstpodstawowy"/>
        <w:spacing w:before="161"/>
        <w:ind w:left="115"/>
      </w:pPr>
      <w:r>
        <w:rPr>
          <w:u w:val="single"/>
        </w:rPr>
        <w:t>Przedmiot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umowy</w:t>
      </w:r>
    </w:p>
    <w:p w:rsidR="00C40C38" w:rsidRDefault="00C316C7">
      <w:pPr>
        <w:pStyle w:val="Akapitzlist"/>
        <w:numPr>
          <w:ilvl w:val="0"/>
          <w:numId w:val="9"/>
        </w:numPr>
        <w:tabs>
          <w:tab w:val="left" w:pos="400"/>
        </w:tabs>
        <w:spacing w:before="39" w:line="276" w:lineRule="auto"/>
        <w:ind w:right="112"/>
        <w:jc w:val="both"/>
      </w:pPr>
      <w:r>
        <w:t>Przedmiotem umowy są wzajemne zobowiązania stron związane z procesem certyfikacji (oceną zgodności) i nadzoru nad wyrobem objętym decyzją w sprawie certyfikacji, stosowaniem znaku towarowego</w:t>
      </w:r>
      <w:r>
        <w:rPr>
          <w:spacing w:val="76"/>
        </w:rPr>
        <w:t xml:space="preserve">  </w:t>
      </w:r>
      <w:r>
        <w:t>gwarancyjnego</w:t>
      </w:r>
      <w:r>
        <w:rPr>
          <w:spacing w:val="75"/>
        </w:rPr>
        <w:t xml:space="preserve">  </w:t>
      </w:r>
      <w:r>
        <w:t>„GWARANTOWANA</w:t>
      </w:r>
      <w:r>
        <w:rPr>
          <w:spacing w:val="75"/>
        </w:rPr>
        <w:t xml:space="preserve">  </w:t>
      </w:r>
      <w:r>
        <w:t>JAKOŚĆ</w:t>
      </w:r>
      <w:r>
        <w:rPr>
          <w:spacing w:val="74"/>
        </w:rPr>
        <w:t xml:space="preserve">  </w:t>
      </w:r>
      <w:r>
        <w:t>POLSKIE</w:t>
      </w:r>
      <w:r>
        <w:rPr>
          <w:spacing w:val="76"/>
        </w:rPr>
        <w:t xml:space="preserve">  </w:t>
      </w:r>
      <w:r>
        <w:t>CENTRUM</w:t>
      </w:r>
      <w:r>
        <w:rPr>
          <w:spacing w:val="75"/>
        </w:rPr>
        <w:t xml:space="preserve">  </w:t>
      </w:r>
      <w:r>
        <w:t>BADAŃ I</w:t>
      </w:r>
      <w:r>
        <w:rPr>
          <w:spacing w:val="-6"/>
        </w:rPr>
        <w:t xml:space="preserve"> </w:t>
      </w:r>
      <w:r>
        <w:t>CERTYFIKACJI”</w:t>
      </w:r>
      <w:r>
        <w:rPr>
          <w:spacing w:val="-5"/>
        </w:rPr>
        <w:t xml:space="preserve"> </w:t>
      </w:r>
      <w:r>
        <w:t>zwanego</w:t>
      </w:r>
      <w:r>
        <w:rPr>
          <w:spacing w:val="-5"/>
        </w:rPr>
        <w:t xml:space="preserve"> </w:t>
      </w:r>
      <w:r>
        <w:t>„ZNAKIEM</w:t>
      </w:r>
      <w:r>
        <w:rPr>
          <w:spacing w:val="-5"/>
        </w:rPr>
        <w:t xml:space="preserve"> </w:t>
      </w:r>
      <w:r>
        <w:t>GWARANTOWANA</w:t>
      </w:r>
      <w:r>
        <w:rPr>
          <w:spacing w:val="-6"/>
        </w:rPr>
        <w:t xml:space="preserve"> </w:t>
      </w:r>
      <w:r>
        <w:t>JAKOŚĆ”</w:t>
      </w:r>
      <w:r>
        <w:rPr>
          <w:spacing w:val="-5"/>
        </w:rPr>
        <w:t xml:space="preserve"> </w:t>
      </w:r>
      <w:r>
        <w:t>(Znakiem</w:t>
      </w:r>
      <w:r>
        <w:rPr>
          <w:spacing w:val="-5"/>
        </w:rPr>
        <w:t xml:space="preserve"> </w:t>
      </w:r>
      <w:r>
        <w:t>GJ)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powoływaniem</w:t>
      </w:r>
      <w:r>
        <w:rPr>
          <w:spacing w:val="-5"/>
        </w:rPr>
        <w:t xml:space="preserve"> </w:t>
      </w:r>
      <w:r>
        <w:t>się na certyfikację. Umowa dotyczy certyfikacji dobrowolnej.</w:t>
      </w:r>
    </w:p>
    <w:p w:rsidR="00C40C38" w:rsidRDefault="00C316C7">
      <w:pPr>
        <w:pStyle w:val="Akapitzlist"/>
        <w:numPr>
          <w:ilvl w:val="0"/>
          <w:numId w:val="9"/>
        </w:numPr>
        <w:tabs>
          <w:tab w:val="left" w:pos="400"/>
        </w:tabs>
        <w:spacing w:before="61"/>
        <w:ind w:hanging="285"/>
        <w:jc w:val="both"/>
      </w:pPr>
      <w:bookmarkStart w:id="1" w:name="2._Umowa_obejmuje_następujące_wyroby/gru"/>
      <w:bookmarkEnd w:id="1"/>
      <w:r>
        <w:t>Umowa</w:t>
      </w:r>
      <w:r>
        <w:rPr>
          <w:spacing w:val="-12"/>
        </w:rPr>
        <w:t xml:space="preserve"> </w:t>
      </w:r>
      <w:r>
        <w:t>obejmuje</w:t>
      </w:r>
      <w:r>
        <w:rPr>
          <w:spacing w:val="-7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t>wyroby/grupy</w:t>
      </w:r>
      <w:r>
        <w:rPr>
          <w:spacing w:val="-7"/>
        </w:rPr>
        <w:t xml:space="preserve"> </w:t>
      </w:r>
      <w:r>
        <w:t>wyrobów</w:t>
      </w:r>
      <w:r>
        <w:rPr>
          <w:spacing w:val="-4"/>
        </w:rPr>
        <w:t xml:space="preserve"> </w:t>
      </w:r>
      <w:r>
        <w:t>zgłaszane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Producenta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certyfikacji:</w:t>
      </w:r>
    </w:p>
    <w:p w:rsidR="00C40C38" w:rsidRDefault="00C316C7">
      <w:pPr>
        <w:pStyle w:val="Nagwek1"/>
        <w:spacing w:before="98"/>
        <w:ind w:left="399"/>
        <w:jc w:val="both"/>
      </w:pPr>
      <w:r>
        <w:t>&lt;&lt;Nazwy</w:t>
      </w:r>
      <w:r>
        <w:rPr>
          <w:spacing w:val="-6"/>
        </w:rPr>
        <w:t xml:space="preserve"> </w:t>
      </w:r>
      <w:r>
        <w:rPr>
          <w:spacing w:val="-2"/>
        </w:rPr>
        <w:t>zgrupowane&gt;&gt;</w:t>
      </w:r>
    </w:p>
    <w:p w:rsidR="00C40C38" w:rsidRDefault="00C40C38">
      <w:pPr>
        <w:pStyle w:val="Tekstpodstawowy"/>
        <w:spacing w:before="2"/>
        <w:rPr>
          <w:b/>
          <w:sz w:val="24"/>
        </w:rPr>
      </w:pPr>
    </w:p>
    <w:p w:rsidR="00C40C38" w:rsidRDefault="00C316C7">
      <w:pPr>
        <w:spacing w:before="56"/>
        <w:ind w:left="1245" w:right="136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  <w:spacing w:val="-10"/>
        </w:rPr>
        <w:t>2</w:t>
      </w:r>
    </w:p>
    <w:p w:rsidR="00C40C38" w:rsidRDefault="00C316C7">
      <w:pPr>
        <w:pStyle w:val="Tekstpodstawowy"/>
        <w:spacing w:before="39"/>
        <w:ind w:left="2" w:right="7098"/>
        <w:jc w:val="center"/>
      </w:pPr>
      <w:r>
        <w:rPr>
          <w:u w:val="single"/>
        </w:rPr>
        <w:t>Postanowienia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ogólne</w:t>
      </w:r>
    </w:p>
    <w:p w:rsidR="00C40C38" w:rsidRDefault="00C40C38">
      <w:pPr>
        <w:pStyle w:val="Tekstpodstawowy"/>
        <w:spacing w:before="1"/>
        <w:rPr>
          <w:sz w:val="24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before="57"/>
        <w:ind w:hanging="285"/>
        <w:jc w:val="both"/>
      </w:pPr>
      <w:r>
        <w:t>Proces</w:t>
      </w:r>
      <w:r>
        <w:rPr>
          <w:spacing w:val="-9"/>
        </w:rPr>
        <w:t xml:space="preserve"> </w:t>
      </w:r>
      <w:r>
        <w:t>certyfikacji</w:t>
      </w:r>
      <w:r>
        <w:rPr>
          <w:spacing w:val="-5"/>
        </w:rPr>
        <w:t xml:space="preserve"> </w:t>
      </w:r>
      <w:r>
        <w:t>objęty</w:t>
      </w:r>
      <w:r>
        <w:rPr>
          <w:spacing w:val="-5"/>
        </w:rPr>
        <w:t xml:space="preserve"> </w:t>
      </w:r>
      <w:r>
        <w:t>niniejszą</w:t>
      </w:r>
      <w:r>
        <w:rPr>
          <w:spacing w:val="-5"/>
        </w:rPr>
        <w:t xml:space="preserve"> </w:t>
      </w:r>
      <w:r>
        <w:t>umową,</w:t>
      </w:r>
      <w:r>
        <w:rPr>
          <w:spacing w:val="-7"/>
        </w:rPr>
        <w:t xml:space="preserve"> </w:t>
      </w:r>
      <w:r>
        <w:t>prowadzony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PCBC</w:t>
      </w:r>
      <w:r>
        <w:rPr>
          <w:spacing w:val="-6"/>
        </w:rPr>
        <w:t xml:space="preserve"> </w:t>
      </w:r>
      <w:r>
        <w:rPr>
          <w:spacing w:val="-4"/>
        </w:rPr>
        <w:t>S.A.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77"/>
        </w:tabs>
        <w:ind w:left="476" w:hanging="362"/>
        <w:jc w:val="both"/>
      </w:pPr>
      <w:r>
        <w:t>Postępowanie</w:t>
      </w:r>
      <w:r>
        <w:rPr>
          <w:spacing w:val="40"/>
        </w:rPr>
        <w:t xml:space="preserve"> </w:t>
      </w:r>
      <w:r>
        <w:t>związane</w:t>
      </w:r>
      <w:r>
        <w:rPr>
          <w:spacing w:val="42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oceną</w:t>
      </w:r>
      <w:r>
        <w:rPr>
          <w:spacing w:val="41"/>
        </w:rPr>
        <w:t xml:space="preserve"> </w:t>
      </w:r>
      <w:r>
        <w:t>zgodności</w:t>
      </w:r>
      <w:r>
        <w:rPr>
          <w:spacing w:val="41"/>
        </w:rPr>
        <w:t xml:space="preserve"> </w:t>
      </w:r>
      <w:r>
        <w:t>zostanie</w:t>
      </w:r>
      <w:r>
        <w:rPr>
          <w:spacing w:val="40"/>
        </w:rPr>
        <w:t xml:space="preserve"> </w:t>
      </w:r>
      <w:r>
        <w:t>zakończone</w:t>
      </w:r>
      <w:r>
        <w:rPr>
          <w:spacing w:val="39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terminie</w:t>
      </w:r>
      <w:r>
        <w:rPr>
          <w:spacing w:val="40"/>
        </w:rPr>
        <w:t xml:space="preserve"> </w:t>
      </w:r>
      <w:r>
        <w:t>nie</w:t>
      </w:r>
      <w:r>
        <w:rPr>
          <w:spacing w:val="42"/>
        </w:rPr>
        <w:t xml:space="preserve"> </w:t>
      </w:r>
      <w:r>
        <w:t>dłuższym</w:t>
      </w:r>
      <w:r>
        <w:rPr>
          <w:spacing w:val="43"/>
        </w:rPr>
        <w:t xml:space="preserve"> </w:t>
      </w:r>
      <w:r>
        <w:rPr>
          <w:spacing w:val="-5"/>
        </w:rPr>
        <w:t>niż</w:t>
      </w:r>
    </w:p>
    <w:p w:rsidR="00C40C38" w:rsidRDefault="00C316C7">
      <w:pPr>
        <w:pStyle w:val="Tekstpodstawowy"/>
        <w:ind w:left="475" w:right="112"/>
        <w:jc w:val="both"/>
      </w:pPr>
      <w:r>
        <w:t>1</w:t>
      </w:r>
      <w:r>
        <w:rPr>
          <w:spacing w:val="80"/>
        </w:rPr>
        <w:t xml:space="preserve"> </w:t>
      </w:r>
      <w:r>
        <w:t>miesiąc</w:t>
      </w:r>
      <w:r>
        <w:rPr>
          <w:spacing w:val="79"/>
        </w:rPr>
        <w:t xml:space="preserve"> </w:t>
      </w:r>
      <w:r>
        <w:t>od</w:t>
      </w:r>
      <w:r>
        <w:rPr>
          <w:spacing w:val="79"/>
        </w:rPr>
        <w:t xml:space="preserve"> </w:t>
      </w:r>
      <w:r>
        <w:t>daty</w:t>
      </w:r>
      <w:r>
        <w:rPr>
          <w:spacing w:val="80"/>
        </w:rPr>
        <w:t xml:space="preserve"> </w:t>
      </w:r>
      <w:r>
        <w:t>rejestracji</w:t>
      </w:r>
      <w:r>
        <w:rPr>
          <w:spacing w:val="79"/>
        </w:rPr>
        <w:t xml:space="preserve"> </w:t>
      </w:r>
      <w:r>
        <w:t>wniosku,</w:t>
      </w:r>
      <w:r>
        <w:rPr>
          <w:spacing w:val="79"/>
        </w:rPr>
        <w:t xml:space="preserve"> </w:t>
      </w:r>
      <w:r>
        <w:t>pod</w:t>
      </w:r>
      <w:r>
        <w:rPr>
          <w:spacing w:val="79"/>
        </w:rPr>
        <w:t xml:space="preserve"> </w:t>
      </w:r>
      <w:r>
        <w:t>warunkiem,</w:t>
      </w:r>
      <w:r>
        <w:rPr>
          <w:spacing w:val="79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dokumentacja</w:t>
      </w:r>
      <w:r>
        <w:rPr>
          <w:spacing w:val="77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kompletna i wystarczająca dla potrzeb</w:t>
      </w:r>
      <w:r>
        <w:rPr>
          <w:spacing w:val="-1"/>
        </w:rPr>
        <w:t xml:space="preserve"> </w:t>
      </w:r>
      <w:r>
        <w:t>procesu certyfikacji. Jeżeli</w:t>
      </w:r>
      <w:r>
        <w:rPr>
          <w:spacing w:val="-1"/>
        </w:rPr>
        <w:t xml:space="preserve"> </w:t>
      </w:r>
      <w:r>
        <w:t>w trakcie realizowanego procesu</w:t>
      </w:r>
      <w:r>
        <w:rPr>
          <w:spacing w:val="-2"/>
        </w:rPr>
        <w:t xml:space="preserve"> </w:t>
      </w:r>
      <w:r>
        <w:t>okaże się, że konieczne jest jej uzupełnienie lub poprawienie, okres ten przedłuża się o czas, w którym Producent dokona niezbędnych uzupełnień i poprawek.</w:t>
      </w:r>
    </w:p>
    <w:p w:rsidR="00C40C38" w:rsidRDefault="00C40C38">
      <w:pPr>
        <w:jc w:val="both"/>
        <w:sectPr w:rsidR="00C40C38">
          <w:headerReference w:type="default" r:id="rId8"/>
          <w:footerReference w:type="default" r:id="rId9"/>
          <w:type w:val="continuous"/>
          <w:pgSz w:w="11910" w:h="16840"/>
          <w:pgMar w:top="1360" w:right="1300" w:bottom="1200" w:left="1300" w:header="547" w:footer="1005" w:gutter="0"/>
          <w:pgNumType w:start="1"/>
          <w:cols w:space="708"/>
        </w:sect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before="46"/>
        <w:ind w:hanging="285"/>
      </w:pPr>
      <w:r>
        <w:lastRenderedPageBreak/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6"/>
        </w:rPr>
        <w:t xml:space="preserve"> </w:t>
      </w:r>
      <w:r>
        <w:t>pozytywnego</w:t>
      </w:r>
      <w:r>
        <w:rPr>
          <w:spacing w:val="18"/>
        </w:rPr>
        <w:t xml:space="preserve"> </w:t>
      </w:r>
      <w:r>
        <w:t>wyniku</w:t>
      </w:r>
      <w:r>
        <w:rPr>
          <w:spacing w:val="15"/>
        </w:rPr>
        <w:t xml:space="preserve"> </w:t>
      </w:r>
      <w:r>
        <w:t>postępowania</w:t>
      </w:r>
      <w:r>
        <w:rPr>
          <w:spacing w:val="17"/>
        </w:rPr>
        <w:t xml:space="preserve"> </w:t>
      </w:r>
      <w:r>
        <w:t>związanego</w:t>
      </w:r>
      <w:r>
        <w:rPr>
          <w:spacing w:val="18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procesem</w:t>
      </w:r>
      <w:r>
        <w:rPr>
          <w:spacing w:val="18"/>
        </w:rPr>
        <w:t xml:space="preserve"> </w:t>
      </w:r>
      <w:r>
        <w:t>certyfikacji,</w:t>
      </w:r>
      <w:r>
        <w:rPr>
          <w:spacing w:val="17"/>
        </w:rPr>
        <w:t xml:space="preserve"> </w:t>
      </w:r>
      <w:r>
        <w:t>PCBC</w:t>
      </w:r>
      <w:r>
        <w:rPr>
          <w:spacing w:val="17"/>
        </w:rPr>
        <w:t xml:space="preserve"> </w:t>
      </w:r>
      <w:r>
        <w:rPr>
          <w:spacing w:val="-4"/>
        </w:rPr>
        <w:t>S.A.</w:t>
      </w:r>
    </w:p>
    <w:p w:rsidR="00C40C38" w:rsidRDefault="00C316C7">
      <w:pPr>
        <w:pStyle w:val="Tekstpodstawowy"/>
        <w:spacing w:before="41"/>
        <w:ind w:left="399"/>
        <w:jc w:val="both"/>
      </w:pPr>
      <w:r>
        <w:t>wyda</w:t>
      </w:r>
      <w:r>
        <w:rPr>
          <w:spacing w:val="-7"/>
        </w:rPr>
        <w:t xml:space="preserve"> </w:t>
      </w:r>
      <w:r>
        <w:t>certyfikat</w:t>
      </w:r>
      <w:r>
        <w:rPr>
          <w:spacing w:val="-9"/>
        </w:rPr>
        <w:t xml:space="preserve"> </w:t>
      </w:r>
      <w:r>
        <w:t>uprawniający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oznaczania</w:t>
      </w:r>
      <w:r>
        <w:rPr>
          <w:spacing w:val="-9"/>
        </w:rPr>
        <w:t xml:space="preserve"> </w:t>
      </w:r>
      <w:r>
        <w:t>wyrobów</w:t>
      </w:r>
      <w:r>
        <w:rPr>
          <w:spacing w:val="-8"/>
        </w:rPr>
        <w:t xml:space="preserve"> </w:t>
      </w:r>
      <w:r>
        <w:t>„ZNAKIEM</w:t>
      </w:r>
      <w:r>
        <w:rPr>
          <w:spacing w:val="-6"/>
        </w:rPr>
        <w:t xml:space="preserve"> </w:t>
      </w:r>
      <w:r>
        <w:t>GWARANTOWANA</w:t>
      </w:r>
      <w:r>
        <w:rPr>
          <w:spacing w:val="-6"/>
        </w:rPr>
        <w:t xml:space="preserve"> </w:t>
      </w:r>
      <w:r>
        <w:rPr>
          <w:spacing w:val="-2"/>
        </w:rPr>
        <w:t>JAKOŚĆ”.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</w:pPr>
      <w:r>
        <w:t>W</w:t>
      </w:r>
      <w:r>
        <w:rPr>
          <w:spacing w:val="40"/>
        </w:rPr>
        <w:t xml:space="preserve">  </w:t>
      </w:r>
      <w:r>
        <w:t>przypadku</w:t>
      </w:r>
      <w:r>
        <w:rPr>
          <w:spacing w:val="39"/>
        </w:rPr>
        <w:t xml:space="preserve">  </w:t>
      </w:r>
      <w:r>
        <w:t>negatywnego</w:t>
      </w:r>
      <w:r>
        <w:rPr>
          <w:spacing w:val="39"/>
        </w:rPr>
        <w:t xml:space="preserve">  </w:t>
      </w:r>
      <w:r>
        <w:t>wyniku</w:t>
      </w:r>
      <w:r>
        <w:rPr>
          <w:spacing w:val="40"/>
        </w:rPr>
        <w:t xml:space="preserve">  </w:t>
      </w:r>
      <w:r>
        <w:t>postępowania</w:t>
      </w:r>
      <w:r>
        <w:rPr>
          <w:spacing w:val="40"/>
        </w:rPr>
        <w:t xml:space="preserve">  </w:t>
      </w:r>
      <w:r>
        <w:t>certyfikacyjnego</w:t>
      </w:r>
      <w:r>
        <w:rPr>
          <w:spacing w:val="40"/>
        </w:rPr>
        <w:t xml:space="preserve">  </w:t>
      </w:r>
      <w:r>
        <w:t>PCBC</w:t>
      </w:r>
      <w:r>
        <w:rPr>
          <w:spacing w:val="40"/>
        </w:rPr>
        <w:t xml:space="preserve">  </w:t>
      </w:r>
      <w:r>
        <w:t>S.A.</w:t>
      </w:r>
      <w:r>
        <w:rPr>
          <w:spacing w:val="40"/>
        </w:rPr>
        <w:t xml:space="preserve">  </w:t>
      </w:r>
      <w:r>
        <w:rPr>
          <w:spacing w:val="-2"/>
        </w:rPr>
        <w:t>przekaże</w:t>
      </w:r>
    </w:p>
    <w:p w:rsidR="00C40C38" w:rsidRDefault="00C316C7">
      <w:pPr>
        <w:pStyle w:val="Tekstpodstawowy"/>
        <w:spacing w:before="41"/>
        <w:ind w:left="399"/>
        <w:jc w:val="both"/>
      </w:pPr>
      <w:r>
        <w:t>Producentowi</w:t>
      </w:r>
      <w:r>
        <w:rPr>
          <w:spacing w:val="-7"/>
        </w:rPr>
        <w:t xml:space="preserve"> </w:t>
      </w:r>
      <w:r>
        <w:t>pisemną</w:t>
      </w:r>
      <w:r>
        <w:rPr>
          <w:spacing w:val="-5"/>
        </w:rPr>
        <w:t xml:space="preserve"> </w:t>
      </w:r>
      <w:r>
        <w:t>decyzję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odmowie</w:t>
      </w:r>
      <w:r>
        <w:rPr>
          <w:spacing w:val="-4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certyfikatu</w:t>
      </w:r>
      <w:r>
        <w:rPr>
          <w:spacing w:val="-6"/>
        </w:rPr>
        <w:t xml:space="preserve"> </w:t>
      </w:r>
      <w:r>
        <w:t>wraz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uzasadnieniem.</w:t>
      </w:r>
    </w:p>
    <w:p w:rsidR="00C40C38" w:rsidRDefault="00C40C38">
      <w:pPr>
        <w:pStyle w:val="Tekstpodstawowy"/>
        <w:spacing w:before="9"/>
        <w:rPr>
          <w:sz w:val="28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line="273" w:lineRule="auto"/>
        <w:ind w:right="115"/>
        <w:jc w:val="both"/>
      </w:pPr>
      <w:r>
        <w:t>Producent zobowiązuje się do pokrycia poniesionych kosztów certyfikacji, zgodnie z fakturą wystawioną przez PCBC S.A., niezależnie od wyniku postępowania certyfikacyjnego.</w:t>
      </w:r>
    </w:p>
    <w:p w:rsidR="00C40C38" w:rsidRDefault="00C40C38">
      <w:pPr>
        <w:pStyle w:val="Tekstpodstawowy"/>
        <w:spacing w:before="9"/>
        <w:rPr>
          <w:sz w:val="25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ind w:right="113"/>
        <w:jc w:val="both"/>
      </w:pPr>
      <w:r>
        <w:t>Producent zobowiązuje się, że w okresie ważności certyfikatu wyroby objęte certyfikacją będą spełniały</w:t>
      </w:r>
      <w:r>
        <w:rPr>
          <w:spacing w:val="-13"/>
        </w:rPr>
        <w:t xml:space="preserve"> </w:t>
      </w:r>
      <w:r>
        <w:t>wymagania</w:t>
      </w:r>
      <w:r>
        <w:rPr>
          <w:spacing w:val="-11"/>
        </w:rPr>
        <w:t xml:space="preserve"> </w:t>
      </w:r>
      <w:r>
        <w:t>określone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normach</w:t>
      </w:r>
      <w:r>
        <w:rPr>
          <w:spacing w:val="-12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innych</w:t>
      </w:r>
      <w:r>
        <w:rPr>
          <w:spacing w:val="-13"/>
        </w:rPr>
        <w:t xml:space="preserve"> </w:t>
      </w:r>
      <w:r>
        <w:t>dokumentach</w:t>
      </w:r>
      <w:r>
        <w:rPr>
          <w:spacing w:val="-11"/>
        </w:rPr>
        <w:t xml:space="preserve"> </w:t>
      </w:r>
      <w:r>
        <w:t>wymienionych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certyfikatach oraz będą zgodne z dokumentacją, w tym z programem certyfikacji.</w:t>
      </w:r>
    </w:p>
    <w:p w:rsidR="00C40C38" w:rsidRDefault="00C40C38">
      <w:pPr>
        <w:pStyle w:val="Tekstpodstawowy"/>
        <w:spacing w:before="1"/>
        <w:rPr>
          <w:sz w:val="25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ind w:right="114"/>
        <w:jc w:val="both"/>
      </w:pPr>
      <w:r>
        <w:t>Producent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okresie</w:t>
      </w:r>
      <w:r>
        <w:rPr>
          <w:spacing w:val="-7"/>
        </w:rPr>
        <w:t xml:space="preserve"> </w:t>
      </w:r>
      <w:r>
        <w:t>ważności</w:t>
      </w:r>
      <w:r>
        <w:rPr>
          <w:spacing w:val="-8"/>
        </w:rPr>
        <w:t xml:space="preserve"> </w:t>
      </w:r>
      <w:r>
        <w:t>certyfikatu,</w:t>
      </w:r>
      <w:r>
        <w:rPr>
          <w:spacing w:val="-5"/>
        </w:rPr>
        <w:t xml:space="preserve"> </w:t>
      </w:r>
      <w:r>
        <w:t>umożliwi</w:t>
      </w:r>
      <w:r>
        <w:rPr>
          <w:spacing w:val="-8"/>
        </w:rPr>
        <w:t xml:space="preserve"> </w:t>
      </w:r>
      <w:r>
        <w:t>jednostce</w:t>
      </w:r>
      <w:r>
        <w:rPr>
          <w:spacing w:val="-5"/>
        </w:rPr>
        <w:t xml:space="preserve"> </w:t>
      </w:r>
      <w:r>
        <w:t>certyfikującej</w:t>
      </w:r>
      <w:r>
        <w:rPr>
          <w:spacing w:val="-5"/>
        </w:rPr>
        <w:t xml:space="preserve"> </w:t>
      </w:r>
      <w:r>
        <w:t>sprawowanie</w:t>
      </w:r>
      <w:r>
        <w:rPr>
          <w:spacing w:val="-5"/>
        </w:rPr>
        <w:t xml:space="preserve"> </w:t>
      </w:r>
      <w:r>
        <w:t>nadzoru nad udzieloną certyfikacją, w tym przeprowadzenie inspekcji utrzymywania warunków prowadzonych procesów technologicznych.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before="1" w:line="276" w:lineRule="auto"/>
        <w:ind w:right="117"/>
        <w:jc w:val="both"/>
      </w:pPr>
      <w:r>
        <w:t>Producent zobowiązuje się w okresie ważności certyfikatu do powoływania się na posiadany certyfikat tylko w odniesieniu do zakresu objętego certyfikacją.</w:t>
      </w:r>
    </w:p>
    <w:p w:rsidR="00C40C38" w:rsidRDefault="00C40C38">
      <w:pPr>
        <w:pStyle w:val="Tekstpodstawowy"/>
        <w:spacing w:before="3"/>
        <w:rPr>
          <w:sz w:val="25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ind w:right="112"/>
        <w:jc w:val="both"/>
        <w:rPr>
          <w:i/>
        </w:rPr>
      </w:pPr>
      <w:r>
        <w:t xml:space="preserve">W okresie ważności certyfikatu, Producent ma prawo stosowania znaku ,,GWARANTOWANA JAKOŚĆ’’ zgodnie z dokumentem: </w:t>
      </w:r>
      <w:r>
        <w:rPr>
          <w:i/>
        </w:rPr>
        <w:t>Instrukcji stosowania wspólnego znaku towarowego gwarancyjnego „GWARANTOWANA JAKOŚĆ POLSKIE CENTRUM BADAŃ I</w:t>
      </w:r>
      <w:r>
        <w:rPr>
          <w:i/>
          <w:spacing w:val="-5"/>
        </w:rPr>
        <w:t xml:space="preserve"> </w:t>
      </w:r>
      <w:r>
        <w:rPr>
          <w:i/>
        </w:rPr>
        <w:t>CERTYFIKACJI” zwanego</w:t>
      </w:r>
    </w:p>
    <w:p w:rsidR="00C40C38" w:rsidRDefault="00C316C7">
      <w:pPr>
        <w:spacing w:line="268" w:lineRule="exact"/>
        <w:ind w:left="399"/>
        <w:jc w:val="both"/>
        <w:rPr>
          <w:i/>
        </w:rPr>
      </w:pPr>
      <w:r>
        <w:rPr>
          <w:i/>
        </w:rPr>
        <w:t>„ZNAKIEM</w:t>
      </w:r>
      <w:r>
        <w:rPr>
          <w:i/>
          <w:spacing w:val="-8"/>
        </w:rPr>
        <w:t xml:space="preserve"> </w:t>
      </w:r>
      <w:r>
        <w:rPr>
          <w:i/>
        </w:rPr>
        <w:t>GWARANTOWANA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JAKOŚĆ”.</w:t>
      </w:r>
    </w:p>
    <w:p w:rsidR="00C40C38" w:rsidRDefault="00C40C38">
      <w:pPr>
        <w:pStyle w:val="Tekstpodstawowy"/>
        <w:spacing w:before="7"/>
        <w:rPr>
          <w:i/>
          <w:sz w:val="28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50"/>
        </w:tabs>
        <w:spacing w:line="276" w:lineRule="auto"/>
        <w:ind w:right="111"/>
        <w:jc w:val="both"/>
      </w:pPr>
      <w:r>
        <w:t>PCBC S.A. nie ponosi odpowiedzialności wobec osób trzecich za wprowadzanie przez Producenta do obrotu wyrobów oraz szkody wobec osób trzecich spowodowane przez wyroby wprowadzone przez Producenta do obrotu.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before="1" w:line="276" w:lineRule="auto"/>
        <w:ind w:right="113"/>
        <w:jc w:val="both"/>
      </w:pPr>
      <w:r>
        <w:t>Producent</w:t>
      </w:r>
      <w:r>
        <w:rPr>
          <w:spacing w:val="-13"/>
        </w:rPr>
        <w:t xml:space="preserve"> </w:t>
      </w:r>
      <w:r>
        <w:t>zapewni</w:t>
      </w:r>
      <w:r>
        <w:rPr>
          <w:spacing w:val="-12"/>
        </w:rPr>
        <w:t xml:space="preserve"> </w:t>
      </w:r>
      <w:r>
        <w:t>osobom</w:t>
      </w:r>
      <w:r>
        <w:rPr>
          <w:spacing w:val="-13"/>
        </w:rPr>
        <w:t xml:space="preserve"> </w:t>
      </w:r>
      <w:r>
        <w:t>upoważnionym</w:t>
      </w:r>
      <w:r>
        <w:rPr>
          <w:spacing w:val="-10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PCBC</w:t>
      </w:r>
      <w:r>
        <w:rPr>
          <w:spacing w:val="-10"/>
        </w:rPr>
        <w:t xml:space="preserve"> </w:t>
      </w:r>
      <w:r>
        <w:t>S.A.</w:t>
      </w:r>
      <w:r>
        <w:rPr>
          <w:spacing w:val="-11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organizacjom</w:t>
      </w:r>
      <w:r>
        <w:rPr>
          <w:spacing w:val="-9"/>
        </w:rPr>
        <w:t xml:space="preserve"> </w:t>
      </w:r>
      <w:r>
        <w:t>upoważnionym</w:t>
      </w:r>
      <w:r>
        <w:rPr>
          <w:spacing w:val="-10"/>
        </w:rPr>
        <w:t xml:space="preserve"> </w:t>
      </w:r>
      <w:r>
        <w:t>przez Zarząd PCBC S.A. wstęp do zakładu produkcyjnego, a także udostępni informacje i zapewni wgląd do dokumentacji w celu stwierdzenia czy są spełnione</w:t>
      </w:r>
      <w:r>
        <w:rPr>
          <w:spacing w:val="40"/>
        </w:rPr>
        <w:t xml:space="preserve"> </w:t>
      </w:r>
      <w:r>
        <w:t>warunki uzyskania certyfikatu.</w:t>
      </w:r>
    </w:p>
    <w:p w:rsidR="00C40C38" w:rsidRDefault="00C40C38">
      <w:pPr>
        <w:pStyle w:val="Tekstpodstawowy"/>
        <w:spacing w:before="3"/>
        <w:rPr>
          <w:sz w:val="25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before="1" w:line="276" w:lineRule="auto"/>
        <w:ind w:right="114"/>
        <w:jc w:val="both"/>
      </w:pPr>
      <w:r>
        <w:t>Z</w:t>
      </w:r>
      <w:r>
        <w:rPr>
          <w:spacing w:val="-3"/>
        </w:rPr>
        <w:t xml:space="preserve"> </w:t>
      </w:r>
      <w:r>
        <w:t>wykonanej</w:t>
      </w:r>
      <w:r>
        <w:rPr>
          <w:spacing w:val="-5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sporządzane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sprawozdanie.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razie</w:t>
      </w:r>
      <w:r>
        <w:rPr>
          <w:spacing w:val="-5"/>
        </w:rPr>
        <w:t xml:space="preserve"> </w:t>
      </w:r>
      <w:r>
        <w:t>odmowy</w:t>
      </w:r>
      <w:r>
        <w:rPr>
          <w:spacing w:val="-2"/>
        </w:rPr>
        <w:t xml:space="preserve"> </w:t>
      </w:r>
      <w:r>
        <w:t>podpisania</w:t>
      </w:r>
      <w:r>
        <w:rPr>
          <w:spacing w:val="-3"/>
        </w:rPr>
        <w:t xml:space="preserve"> </w:t>
      </w:r>
      <w:r>
        <w:t>sprawozdania z inspekcji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Producenta,</w:t>
      </w:r>
      <w:r>
        <w:rPr>
          <w:spacing w:val="-2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 terminie</w:t>
      </w:r>
      <w:r>
        <w:rPr>
          <w:spacing w:val="-1"/>
        </w:rPr>
        <w:t xml:space="preserve"> </w:t>
      </w:r>
      <w:r>
        <w:t>7 dni od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odmowy podpisania sprawozdania z inspekcji, zgłosić na piśmie zastrzeżenia do ustaleń w nim zawartych do PCBC S.A.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line="273" w:lineRule="auto"/>
        <w:ind w:right="115"/>
        <w:jc w:val="both"/>
      </w:pPr>
      <w:r>
        <w:t>PCBC S.A. rozpatruje zastrzeżenia do ustaleń zawartych w sprawozdaniu w terminie 14 dni od ich zgłoszenia i ustosunkowuje się do nich na piśmie.</w:t>
      </w:r>
    </w:p>
    <w:p w:rsidR="00C40C38" w:rsidRDefault="00C40C38">
      <w:pPr>
        <w:pStyle w:val="Tekstpodstawowy"/>
        <w:spacing w:before="8"/>
        <w:rPr>
          <w:sz w:val="25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before="1"/>
        <w:ind w:hanging="285"/>
      </w:pPr>
      <w:r>
        <w:t>Producent</w:t>
      </w:r>
      <w:r>
        <w:rPr>
          <w:spacing w:val="-9"/>
        </w:rPr>
        <w:t xml:space="preserve"> </w:t>
      </w:r>
      <w:r>
        <w:t>zobowiązuje</w:t>
      </w:r>
      <w:r>
        <w:rPr>
          <w:spacing w:val="-5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kopiowania</w:t>
      </w:r>
      <w:r>
        <w:rPr>
          <w:spacing w:val="-6"/>
        </w:rPr>
        <w:t xml:space="preserve"> </w:t>
      </w:r>
      <w:r>
        <w:t>dokumentów</w:t>
      </w:r>
      <w:r>
        <w:rPr>
          <w:spacing w:val="-5"/>
        </w:rPr>
        <w:t xml:space="preserve"> </w:t>
      </w:r>
      <w:r>
        <w:t>certyfikacyjnych</w:t>
      </w:r>
      <w:r>
        <w:rPr>
          <w:spacing w:val="-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całości.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76"/>
        </w:tabs>
        <w:spacing w:line="276" w:lineRule="auto"/>
        <w:ind w:left="475" w:right="114" w:hanging="360"/>
        <w:jc w:val="both"/>
      </w:pPr>
      <w:r>
        <w:t>Producent zobowiązuje się do informowania PCBC S.A. o wszelkich zmianach danych Producenta (w tym w szczególności: o zmianie formy prawnej prowadzonej działalności, zmianie adresu, zmianie osoby odpowiedzialnej oraz osobie do kontaktu z PCBC S.A.).</w:t>
      </w:r>
    </w:p>
    <w:p w:rsidR="00C40C38" w:rsidRDefault="00C40C38">
      <w:pPr>
        <w:spacing w:line="276" w:lineRule="auto"/>
        <w:jc w:val="both"/>
        <w:sectPr w:rsidR="00C40C38">
          <w:pgSz w:w="11910" w:h="16840"/>
          <w:pgMar w:top="1360" w:right="1300" w:bottom="1200" w:left="1300" w:header="547" w:footer="1005" w:gutter="0"/>
          <w:cols w:space="708"/>
        </w:sectPr>
      </w:pPr>
    </w:p>
    <w:p w:rsidR="00C40C38" w:rsidRDefault="00C40C38">
      <w:pPr>
        <w:pStyle w:val="Tekstpodstawowy"/>
        <w:spacing w:before="6"/>
        <w:rPr>
          <w:sz w:val="24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00"/>
        </w:tabs>
        <w:spacing w:before="56"/>
        <w:ind w:hanging="285"/>
      </w:pPr>
      <w:r>
        <w:t>Producent</w:t>
      </w:r>
      <w:r>
        <w:rPr>
          <w:spacing w:val="52"/>
        </w:rPr>
        <w:t xml:space="preserve"> </w:t>
      </w:r>
      <w:r>
        <w:t>zobowiązuje</w:t>
      </w:r>
      <w:r>
        <w:rPr>
          <w:spacing w:val="54"/>
        </w:rPr>
        <w:t xml:space="preserve"> </w:t>
      </w:r>
      <w:r>
        <w:t>się</w:t>
      </w:r>
      <w:r>
        <w:rPr>
          <w:spacing w:val="54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spełnienia</w:t>
      </w:r>
      <w:r>
        <w:rPr>
          <w:spacing w:val="53"/>
        </w:rPr>
        <w:t xml:space="preserve"> </w:t>
      </w:r>
      <w:r>
        <w:t>wymagań</w:t>
      </w:r>
      <w:r>
        <w:rPr>
          <w:spacing w:val="50"/>
        </w:rPr>
        <w:t xml:space="preserve"> </w:t>
      </w:r>
      <w:r>
        <w:t>certyfikacyjnych</w:t>
      </w:r>
      <w:r>
        <w:rPr>
          <w:spacing w:val="51"/>
        </w:rPr>
        <w:t xml:space="preserve"> </w:t>
      </w:r>
      <w:r>
        <w:t>określonych</w:t>
      </w:r>
      <w:r>
        <w:rPr>
          <w:spacing w:val="53"/>
        </w:rPr>
        <w:t xml:space="preserve"> </w:t>
      </w:r>
      <w:r>
        <w:t>w</w:t>
      </w:r>
      <w:r>
        <w:rPr>
          <w:spacing w:val="53"/>
        </w:rPr>
        <w:t xml:space="preserve"> </w:t>
      </w:r>
      <w:r>
        <w:rPr>
          <w:spacing w:val="-2"/>
        </w:rPr>
        <w:t>niniejszej</w:t>
      </w:r>
    </w:p>
    <w:p w:rsidR="00C40C38" w:rsidRDefault="00C316C7">
      <w:pPr>
        <w:pStyle w:val="Tekstpodstawowy"/>
        <w:spacing w:before="41"/>
        <w:ind w:left="399"/>
      </w:pPr>
      <w:r>
        <w:t>umowie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programie</w:t>
      </w:r>
      <w:r>
        <w:rPr>
          <w:spacing w:val="-4"/>
        </w:rPr>
        <w:t xml:space="preserve"> </w:t>
      </w:r>
      <w:r>
        <w:rPr>
          <w:spacing w:val="-2"/>
        </w:rPr>
        <w:t>certyfikacji.</w:t>
      </w:r>
    </w:p>
    <w:p w:rsidR="00C40C38" w:rsidRDefault="00C40C38">
      <w:pPr>
        <w:pStyle w:val="Tekstpodstawowy"/>
        <w:spacing w:before="7"/>
        <w:rPr>
          <w:sz w:val="28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476"/>
        </w:tabs>
        <w:ind w:left="475" w:hanging="361"/>
      </w:pPr>
      <w:r>
        <w:t>Producent</w:t>
      </w:r>
      <w:r>
        <w:rPr>
          <w:spacing w:val="-6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również</w:t>
      </w:r>
      <w:r>
        <w:rPr>
          <w:spacing w:val="-5"/>
        </w:rPr>
        <w:t xml:space="preserve"> do:</w:t>
      </w:r>
    </w:p>
    <w:p w:rsidR="00C40C38" w:rsidRDefault="00C316C7">
      <w:pPr>
        <w:pStyle w:val="Akapitzlist"/>
        <w:numPr>
          <w:ilvl w:val="1"/>
          <w:numId w:val="8"/>
        </w:numPr>
        <w:tabs>
          <w:tab w:val="left" w:pos="683"/>
        </w:tabs>
        <w:spacing w:before="41" w:line="276" w:lineRule="auto"/>
        <w:ind w:right="114"/>
      </w:pPr>
      <w:r>
        <w:t>wprowadzania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obrotu</w:t>
      </w:r>
      <w:r>
        <w:rPr>
          <w:spacing w:val="-5"/>
        </w:rPr>
        <w:t xml:space="preserve"> </w:t>
      </w:r>
      <w:r>
        <w:t>wyrobów</w:t>
      </w:r>
      <w:r>
        <w:rPr>
          <w:spacing w:val="-1"/>
        </w:rPr>
        <w:t xml:space="preserve"> </w:t>
      </w:r>
      <w:r>
        <w:t>zgodnych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wymaganiami</w:t>
      </w:r>
      <w:r>
        <w:rPr>
          <w:spacing w:val="-2"/>
        </w:rPr>
        <w:t xml:space="preserve"> </w:t>
      </w:r>
      <w:r>
        <w:t>prawnymi</w:t>
      </w:r>
      <w:r>
        <w:rPr>
          <w:spacing w:val="-5"/>
        </w:rPr>
        <w:t xml:space="preserve"> </w:t>
      </w:r>
      <w:r>
        <w:t>wskazanymi</w:t>
      </w:r>
      <w:r>
        <w:rPr>
          <w:spacing w:val="-4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ust. </w:t>
      </w:r>
      <w:r>
        <w:rPr>
          <w:spacing w:val="-6"/>
        </w:rPr>
        <w:t>1,</w:t>
      </w:r>
    </w:p>
    <w:p w:rsidR="00C40C38" w:rsidRDefault="00C316C7">
      <w:pPr>
        <w:pStyle w:val="Akapitzlist"/>
        <w:numPr>
          <w:ilvl w:val="1"/>
          <w:numId w:val="8"/>
        </w:numPr>
        <w:tabs>
          <w:tab w:val="left" w:pos="683"/>
        </w:tabs>
        <w:spacing w:line="268" w:lineRule="exact"/>
        <w:ind w:hanging="285"/>
      </w:pPr>
      <w:r>
        <w:t>wykonywania zaleceń</w:t>
      </w:r>
      <w:r>
        <w:rPr>
          <w:spacing w:val="2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przeprowadzonej</w:t>
      </w:r>
      <w:r>
        <w:rPr>
          <w:spacing w:val="3"/>
        </w:rPr>
        <w:t xml:space="preserve"> </w:t>
      </w:r>
      <w:r>
        <w:t>inspekcji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usuwania</w:t>
      </w:r>
      <w:r>
        <w:rPr>
          <w:spacing w:val="2"/>
        </w:rPr>
        <w:t xml:space="preserve"> </w:t>
      </w:r>
      <w:r>
        <w:t>niedociągnięć w</w:t>
      </w:r>
      <w:r>
        <w:rPr>
          <w:spacing w:val="2"/>
        </w:rPr>
        <w:t xml:space="preserve"> </w:t>
      </w:r>
      <w:r>
        <w:rPr>
          <w:spacing w:val="-2"/>
        </w:rPr>
        <w:t>uzgodnionych</w:t>
      </w:r>
    </w:p>
    <w:p w:rsidR="00C40C38" w:rsidRDefault="00C316C7">
      <w:pPr>
        <w:pStyle w:val="Tekstpodstawowy"/>
        <w:spacing w:before="41"/>
        <w:ind w:left="682"/>
      </w:pPr>
      <w:r>
        <w:rPr>
          <w:spacing w:val="-2"/>
        </w:rPr>
        <w:t>terminach,</w:t>
      </w:r>
    </w:p>
    <w:p w:rsidR="00C40C38" w:rsidRDefault="00C316C7">
      <w:pPr>
        <w:pStyle w:val="Akapitzlist"/>
        <w:numPr>
          <w:ilvl w:val="1"/>
          <w:numId w:val="8"/>
        </w:numPr>
        <w:tabs>
          <w:tab w:val="left" w:pos="284"/>
        </w:tabs>
        <w:spacing w:before="41"/>
        <w:ind w:left="283" w:right="118"/>
        <w:jc w:val="right"/>
      </w:pPr>
      <w:r>
        <w:t>gromadzenia</w:t>
      </w:r>
      <w:r>
        <w:rPr>
          <w:spacing w:val="65"/>
        </w:rPr>
        <w:t xml:space="preserve"> </w:t>
      </w:r>
      <w:r>
        <w:t>wszelkich</w:t>
      </w:r>
      <w:r>
        <w:rPr>
          <w:spacing w:val="66"/>
        </w:rPr>
        <w:t xml:space="preserve"> </w:t>
      </w:r>
      <w:r>
        <w:t>dokumentów</w:t>
      </w:r>
      <w:r>
        <w:rPr>
          <w:spacing w:val="69"/>
        </w:rPr>
        <w:t xml:space="preserve"> </w:t>
      </w:r>
      <w:r>
        <w:t>uzasadniających</w:t>
      </w:r>
      <w:r>
        <w:rPr>
          <w:spacing w:val="69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zapisów</w:t>
      </w:r>
      <w:r>
        <w:rPr>
          <w:spacing w:val="69"/>
        </w:rPr>
        <w:t xml:space="preserve"> </w:t>
      </w:r>
      <w:r>
        <w:t>stanowiących</w:t>
      </w:r>
      <w:r>
        <w:rPr>
          <w:spacing w:val="69"/>
        </w:rPr>
        <w:t xml:space="preserve"> </w:t>
      </w:r>
      <w:r>
        <w:t>dowód,</w:t>
      </w:r>
      <w:r>
        <w:rPr>
          <w:spacing w:val="68"/>
        </w:rPr>
        <w:t xml:space="preserve"> </w:t>
      </w:r>
      <w:r>
        <w:rPr>
          <w:spacing w:val="-5"/>
        </w:rPr>
        <w:t>że</w:t>
      </w:r>
    </w:p>
    <w:p w:rsidR="00C40C38" w:rsidRDefault="00C316C7">
      <w:pPr>
        <w:pStyle w:val="Tekstpodstawowy"/>
        <w:spacing w:before="38"/>
        <w:ind w:right="128"/>
        <w:jc w:val="right"/>
      </w:pPr>
      <w:r>
        <w:t>wprowadzane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obrotu</w:t>
      </w:r>
      <w:r>
        <w:rPr>
          <w:spacing w:val="-7"/>
        </w:rPr>
        <w:t xml:space="preserve"> </w:t>
      </w:r>
      <w:r>
        <w:t>wyroby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wymaganiami</w:t>
      </w:r>
      <w:r>
        <w:rPr>
          <w:spacing w:val="-3"/>
        </w:rPr>
        <w:t xml:space="preserve"> </w:t>
      </w:r>
      <w:r>
        <w:t>prawnymi</w:t>
      </w:r>
      <w:r>
        <w:rPr>
          <w:spacing w:val="-6"/>
        </w:rPr>
        <w:t xml:space="preserve"> </w:t>
      </w:r>
      <w:r>
        <w:t>wskazanymi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rPr>
          <w:spacing w:val="-5"/>
        </w:rPr>
        <w:t>1,</w:t>
      </w:r>
    </w:p>
    <w:p w:rsidR="00C40C38" w:rsidRDefault="00C316C7">
      <w:pPr>
        <w:pStyle w:val="Akapitzlist"/>
        <w:numPr>
          <w:ilvl w:val="1"/>
          <w:numId w:val="8"/>
        </w:numPr>
        <w:tabs>
          <w:tab w:val="left" w:pos="683"/>
        </w:tabs>
        <w:spacing w:before="41"/>
        <w:ind w:hanging="285"/>
      </w:pPr>
      <w:r>
        <w:t>przestrzegania</w:t>
      </w:r>
      <w:r>
        <w:rPr>
          <w:spacing w:val="-6"/>
        </w:rPr>
        <w:t xml:space="preserve"> </w:t>
      </w:r>
      <w:r>
        <w:t>złożonych</w:t>
      </w:r>
      <w:r>
        <w:rPr>
          <w:spacing w:val="-7"/>
        </w:rPr>
        <w:t xml:space="preserve"> </w:t>
      </w:r>
      <w:r>
        <w:t>pisemnie</w:t>
      </w:r>
      <w:r>
        <w:rPr>
          <w:spacing w:val="-7"/>
        </w:rPr>
        <w:t xml:space="preserve"> </w:t>
      </w:r>
      <w:r>
        <w:rPr>
          <w:spacing w:val="-2"/>
        </w:rPr>
        <w:t>deklaracji,</w:t>
      </w:r>
    </w:p>
    <w:p w:rsidR="00C40C38" w:rsidRDefault="00C316C7">
      <w:pPr>
        <w:pStyle w:val="Akapitzlist"/>
        <w:numPr>
          <w:ilvl w:val="1"/>
          <w:numId w:val="8"/>
        </w:numPr>
        <w:tabs>
          <w:tab w:val="left" w:pos="682"/>
        </w:tabs>
        <w:spacing w:before="41"/>
        <w:ind w:left="681"/>
      </w:pPr>
      <w:r>
        <w:t>powoływania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certyfikację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rPr>
          <w:spacing w:val="-2"/>
        </w:rPr>
        <w:t>zakresem,</w:t>
      </w:r>
    </w:p>
    <w:p w:rsidR="00C40C38" w:rsidRDefault="00C316C7">
      <w:pPr>
        <w:pStyle w:val="Akapitzlist"/>
        <w:numPr>
          <w:ilvl w:val="1"/>
          <w:numId w:val="8"/>
        </w:numPr>
        <w:tabs>
          <w:tab w:val="left" w:pos="682"/>
        </w:tabs>
        <w:spacing w:before="39"/>
        <w:ind w:left="681"/>
      </w:pPr>
      <w:r>
        <w:t>nie</w:t>
      </w:r>
      <w:r>
        <w:rPr>
          <w:spacing w:val="-5"/>
        </w:rPr>
        <w:t xml:space="preserve"> </w:t>
      </w:r>
      <w:r>
        <w:t>powoływania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certyfikację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wprowadzający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błąd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spacing w:val="-2"/>
        </w:rPr>
        <w:t>nieuprawniony,</w:t>
      </w:r>
    </w:p>
    <w:p w:rsidR="00C40C38" w:rsidRDefault="00C316C7">
      <w:pPr>
        <w:pStyle w:val="Akapitzlist"/>
        <w:numPr>
          <w:ilvl w:val="1"/>
          <w:numId w:val="8"/>
        </w:numPr>
        <w:tabs>
          <w:tab w:val="left" w:pos="682"/>
        </w:tabs>
        <w:spacing w:before="41"/>
        <w:ind w:left="681"/>
      </w:pPr>
      <w:r>
        <w:t>powoływania</w:t>
      </w:r>
      <w:r>
        <w:rPr>
          <w:spacing w:val="56"/>
        </w:rPr>
        <w:t xml:space="preserve"> </w:t>
      </w:r>
      <w:r>
        <w:t>się</w:t>
      </w:r>
      <w:r>
        <w:rPr>
          <w:spacing w:val="59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certyfikację</w:t>
      </w:r>
      <w:r>
        <w:rPr>
          <w:spacing w:val="59"/>
        </w:rPr>
        <w:t xml:space="preserve"> </w:t>
      </w:r>
      <w:r>
        <w:t>w</w:t>
      </w:r>
      <w:r>
        <w:rPr>
          <w:spacing w:val="59"/>
        </w:rPr>
        <w:t xml:space="preserve"> </w:t>
      </w:r>
      <w:r>
        <w:t>środkach</w:t>
      </w:r>
      <w:r>
        <w:rPr>
          <w:spacing w:val="57"/>
        </w:rPr>
        <w:t xml:space="preserve"> </w:t>
      </w:r>
      <w:r>
        <w:t>przekazu,</w:t>
      </w:r>
      <w:r>
        <w:rPr>
          <w:spacing w:val="61"/>
        </w:rPr>
        <w:t xml:space="preserve"> </w:t>
      </w:r>
      <w:r>
        <w:t>w</w:t>
      </w:r>
      <w:r>
        <w:rPr>
          <w:spacing w:val="59"/>
        </w:rPr>
        <w:t xml:space="preserve"> </w:t>
      </w:r>
      <w:r>
        <w:t>sposób</w:t>
      </w:r>
      <w:r>
        <w:rPr>
          <w:spacing w:val="57"/>
        </w:rPr>
        <w:t xml:space="preserve"> </w:t>
      </w:r>
      <w:r>
        <w:t>określony</w:t>
      </w:r>
      <w:r>
        <w:rPr>
          <w:spacing w:val="60"/>
        </w:rPr>
        <w:t xml:space="preserve"> </w:t>
      </w:r>
      <w:r>
        <w:t>w</w:t>
      </w:r>
      <w:r>
        <w:rPr>
          <w:spacing w:val="59"/>
        </w:rPr>
        <w:t xml:space="preserve"> </w:t>
      </w:r>
      <w:r>
        <w:rPr>
          <w:spacing w:val="-2"/>
        </w:rPr>
        <w:t>programie</w:t>
      </w:r>
    </w:p>
    <w:p w:rsidR="00C40C38" w:rsidRDefault="00C316C7">
      <w:pPr>
        <w:pStyle w:val="Tekstpodstawowy"/>
        <w:spacing w:before="41"/>
        <w:ind w:left="681"/>
      </w:pPr>
      <w:r>
        <w:rPr>
          <w:spacing w:val="-2"/>
        </w:rPr>
        <w:t>certyfikacji,</w:t>
      </w:r>
    </w:p>
    <w:p w:rsidR="00C40C38" w:rsidRDefault="00C316C7">
      <w:pPr>
        <w:pStyle w:val="Akapitzlist"/>
        <w:numPr>
          <w:ilvl w:val="1"/>
          <w:numId w:val="8"/>
        </w:numPr>
        <w:tabs>
          <w:tab w:val="left" w:pos="682"/>
        </w:tabs>
        <w:spacing w:before="39"/>
        <w:ind w:left="681"/>
      </w:pPr>
      <w:r>
        <w:t>utrzymywania</w:t>
      </w:r>
      <w:r>
        <w:rPr>
          <w:spacing w:val="14"/>
        </w:rPr>
        <w:t xml:space="preserve"> </w:t>
      </w:r>
      <w:r>
        <w:t>zapisów</w:t>
      </w:r>
      <w:r>
        <w:rPr>
          <w:spacing w:val="13"/>
        </w:rPr>
        <w:t xml:space="preserve"> </w:t>
      </w:r>
      <w:r>
        <w:t>dotyczących</w:t>
      </w:r>
      <w:r>
        <w:rPr>
          <w:spacing w:val="14"/>
        </w:rPr>
        <w:t xml:space="preserve"> </w:t>
      </w:r>
      <w:r>
        <w:t>reklamacji,</w:t>
      </w:r>
      <w:r>
        <w:rPr>
          <w:spacing w:val="15"/>
        </w:rPr>
        <w:t xml:space="preserve"> </w:t>
      </w:r>
      <w:r>
        <w:t>podejmowania</w:t>
      </w:r>
      <w:r>
        <w:rPr>
          <w:spacing w:val="14"/>
        </w:rPr>
        <w:t xml:space="preserve"> </w:t>
      </w:r>
      <w:r>
        <w:t>stosownych</w:t>
      </w:r>
      <w:r>
        <w:rPr>
          <w:spacing w:val="14"/>
        </w:rPr>
        <w:t xml:space="preserve"> </w:t>
      </w:r>
      <w:r>
        <w:t>działań</w:t>
      </w:r>
      <w:r>
        <w:rPr>
          <w:spacing w:val="14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-2"/>
        </w:rPr>
        <w:t>związku</w:t>
      </w:r>
    </w:p>
    <w:p w:rsidR="00C40C38" w:rsidRDefault="00C316C7">
      <w:pPr>
        <w:pStyle w:val="Tekstpodstawowy"/>
        <w:spacing w:before="41"/>
        <w:ind w:left="681"/>
      </w:pPr>
      <w:r>
        <w:t>z</w:t>
      </w:r>
      <w:r>
        <w:rPr>
          <w:spacing w:val="-4"/>
        </w:rPr>
        <w:t xml:space="preserve"> </w:t>
      </w:r>
      <w:r>
        <w:t>reklamacjami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rPr>
          <w:spacing w:val="-2"/>
        </w:rPr>
        <w:t>dokumentowania,</w:t>
      </w:r>
    </w:p>
    <w:p w:rsidR="00C40C38" w:rsidRDefault="00C316C7">
      <w:pPr>
        <w:pStyle w:val="Akapitzlist"/>
        <w:numPr>
          <w:ilvl w:val="1"/>
          <w:numId w:val="8"/>
        </w:numPr>
        <w:tabs>
          <w:tab w:val="left" w:pos="683"/>
        </w:tabs>
        <w:spacing w:before="41"/>
        <w:ind w:hanging="285"/>
      </w:pPr>
      <w:r>
        <w:t>informowania</w:t>
      </w:r>
      <w:r>
        <w:rPr>
          <w:spacing w:val="-9"/>
        </w:rPr>
        <w:t xml:space="preserve"> </w:t>
      </w:r>
      <w:r>
        <w:t>PCBC</w:t>
      </w:r>
      <w:r>
        <w:rPr>
          <w:spacing w:val="-3"/>
        </w:rPr>
        <w:t xml:space="preserve"> </w:t>
      </w:r>
      <w:r>
        <w:t>S.A.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wszelkich</w:t>
      </w:r>
      <w:r>
        <w:rPr>
          <w:spacing w:val="-4"/>
        </w:rPr>
        <w:t xml:space="preserve"> </w:t>
      </w:r>
      <w:r>
        <w:t>zmianach</w:t>
      </w:r>
      <w:r>
        <w:rPr>
          <w:spacing w:val="-5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Producenta</w:t>
      </w:r>
      <w:r>
        <w:rPr>
          <w:spacing w:val="-5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szczególności:</w:t>
      </w:r>
    </w:p>
    <w:p w:rsidR="00C40C38" w:rsidRDefault="00C316C7">
      <w:pPr>
        <w:pStyle w:val="Tekstpodstawowy"/>
        <w:spacing w:before="38"/>
        <w:ind w:left="682"/>
      </w:pPr>
      <w:r>
        <w:t>o</w:t>
      </w:r>
      <w:r>
        <w:rPr>
          <w:spacing w:val="36"/>
        </w:rPr>
        <w:t xml:space="preserve">  </w:t>
      </w:r>
      <w:r>
        <w:t>zmianie</w:t>
      </w:r>
      <w:r>
        <w:rPr>
          <w:spacing w:val="36"/>
        </w:rPr>
        <w:t xml:space="preserve">  </w:t>
      </w:r>
      <w:r>
        <w:t>formy</w:t>
      </w:r>
      <w:r>
        <w:rPr>
          <w:spacing w:val="35"/>
        </w:rPr>
        <w:t xml:space="preserve">  </w:t>
      </w:r>
      <w:r>
        <w:t>prawnej</w:t>
      </w:r>
      <w:r>
        <w:rPr>
          <w:spacing w:val="36"/>
        </w:rPr>
        <w:t xml:space="preserve">  </w:t>
      </w:r>
      <w:r>
        <w:t>prowadzonej</w:t>
      </w:r>
      <w:r>
        <w:rPr>
          <w:spacing w:val="34"/>
        </w:rPr>
        <w:t xml:space="preserve">  </w:t>
      </w:r>
      <w:r>
        <w:t>działalności,</w:t>
      </w:r>
      <w:r>
        <w:rPr>
          <w:spacing w:val="36"/>
        </w:rPr>
        <w:t xml:space="preserve">  </w:t>
      </w:r>
      <w:r>
        <w:t>zmianie</w:t>
      </w:r>
      <w:r>
        <w:rPr>
          <w:spacing w:val="35"/>
        </w:rPr>
        <w:t xml:space="preserve">  </w:t>
      </w:r>
      <w:r>
        <w:t>adresu,</w:t>
      </w:r>
      <w:r>
        <w:rPr>
          <w:spacing w:val="35"/>
        </w:rPr>
        <w:t xml:space="preserve">  </w:t>
      </w:r>
      <w:r>
        <w:t>zmianie</w:t>
      </w:r>
      <w:r>
        <w:rPr>
          <w:spacing w:val="35"/>
        </w:rPr>
        <w:t xml:space="preserve">  </w:t>
      </w:r>
      <w:r>
        <w:rPr>
          <w:spacing w:val="-2"/>
        </w:rPr>
        <w:t>osoby</w:t>
      </w:r>
    </w:p>
    <w:p w:rsidR="00C40C38" w:rsidRDefault="00C316C7">
      <w:pPr>
        <w:pStyle w:val="Tekstpodstawowy"/>
        <w:spacing w:before="41"/>
        <w:ind w:left="682"/>
      </w:pPr>
      <w:r>
        <w:t>odpowiedzialnej</w:t>
      </w:r>
      <w:r>
        <w:rPr>
          <w:spacing w:val="-8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PCBC</w:t>
      </w:r>
      <w:r>
        <w:rPr>
          <w:spacing w:val="-3"/>
        </w:rPr>
        <w:t xml:space="preserve"> </w:t>
      </w:r>
      <w:r>
        <w:rPr>
          <w:spacing w:val="-2"/>
        </w:rPr>
        <w:t>S.A.).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8"/>
        </w:numPr>
        <w:tabs>
          <w:tab w:val="left" w:pos="399"/>
        </w:tabs>
        <w:spacing w:line="276" w:lineRule="auto"/>
        <w:ind w:left="398" w:right="113"/>
        <w:jc w:val="both"/>
      </w:pPr>
      <w:r>
        <w:t>Strony dopuszczają możliwość zmiany pozycji kosztowych związanych z realizacją postanowień niniejszej umowy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PCBC</w:t>
      </w:r>
      <w:r>
        <w:rPr>
          <w:spacing w:val="-1"/>
        </w:rPr>
        <w:t xml:space="preserve"> </w:t>
      </w:r>
      <w:r>
        <w:t>S.A.</w:t>
      </w:r>
      <w:r>
        <w:rPr>
          <w:spacing w:val="-1"/>
        </w:rPr>
        <w:t xml:space="preserve"> </w:t>
      </w:r>
      <w:r>
        <w:t>Zmiana</w:t>
      </w:r>
      <w:r>
        <w:rPr>
          <w:spacing w:val="-3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kosztów jest</w:t>
      </w:r>
      <w:r>
        <w:rPr>
          <w:spacing w:val="-2"/>
        </w:rPr>
        <w:t xml:space="preserve"> </w:t>
      </w:r>
      <w:r>
        <w:t>skuteczna, jeśli</w:t>
      </w:r>
      <w:r>
        <w:rPr>
          <w:spacing w:val="-1"/>
        </w:rPr>
        <w:t xml:space="preserve"> </w:t>
      </w:r>
      <w:r>
        <w:t>zostanie wprowadzona w drodze pisemnego aneksu zaakceptowanego przez obie Strony. Podpisanie w/w aneksu nie skutkuje wygaśnięciem niniejszej umowy, ani poszczególnych jej postanowień.</w:t>
      </w:r>
    </w:p>
    <w:p w:rsidR="00C40C38" w:rsidRDefault="00C40C38">
      <w:pPr>
        <w:pStyle w:val="Tekstpodstawowy"/>
        <w:spacing w:before="10"/>
        <w:rPr>
          <w:sz w:val="20"/>
        </w:rPr>
      </w:pPr>
    </w:p>
    <w:p w:rsidR="00C40C38" w:rsidRDefault="00C316C7">
      <w:pPr>
        <w:pStyle w:val="Nagwek1"/>
        <w:ind w:left="4514"/>
        <w:jc w:val="left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3</w:t>
      </w:r>
    </w:p>
    <w:p w:rsidR="00C40C38" w:rsidRDefault="00C316C7">
      <w:pPr>
        <w:pStyle w:val="Tekstpodstawowy"/>
        <w:spacing w:before="43"/>
        <w:ind w:left="115"/>
      </w:pPr>
      <w:r>
        <w:rPr>
          <w:spacing w:val="-2"/>
          <w:u w:val="single"/>
        </w:rPr>
        <w:t>Nadzór</w:t>
      </w:r>
    </w:p>
    <w:p w:rsidR="00C40C38" w:rsidRDefault="00C40C38">
      <w:pPr>
        <w:pStyle w:val="Tekstpodstawowy"/>
        <w:spacing w:before="11"/>
        <w:rPr>
          <w:sz w:val="23"/>
        </w:rPr>
      </w:pPr>
    </w:p>
    <w:p w:rsidR="00C40C38" w:rsidRDefault="00C316C7">
      <w:pPr>
        <w:pStyle w:val="Akapitzlist"/>
        <w:numPr>
          <w:ilvl w:val="0"/>
          <w:numId w:val="7"/>
        </w:numPr>
        <w:tabs>
          <w:tab w:val="left" w:pos="400"/>
        </w:tabs>
        <w:spacing w:before="56"/>
        <w:ind w:right="115"/>
        <w:jc w:val="both"/>
      </w:pPr>
      <w:r>
        <w:t>PCBC S.A. przysługuje prawo do sprawowania nadzoru nad udzieloną certyfikacją, wydanymi certyfikatami, stosowaniem znaku GJ i powoływaniem się na certyfikację oraz obowiązków wynikających z warunków niniejszej umowy.</w:t>
      </w:r>
    </w:p>
    <w:p w:rsidR="00C40C38" w:rsidRDefault="00C40C38">
      <w:pPr>
        <w:pStyle w:val="Tekstpodstawowy"/>
        <w:spacing w:before="2"/>
        <w:rPr>
          <w:sz w:val="25"/>
        </w:rPr>
      </w:pPr>
    </w:p>
    <w:p w:rsidR="00C40C38" w:rsidRDefault="00C316C7">
      <w:pPr>
        <w:pStyle w:val="Akapitzlist"/>
        <w:numPr>
          <w:ilvl w:val="0"/>
          <w:numId w:val="7"/>
        </w:numPr>
        <w:tabs>
          <w:tab w:val="left" w:pos="400"/>
        </w:tabs>
        <w:spacing w:before="1" w:line="276" w:lineRule="auto"/>
        <w:ind w:right="112"/>
      </w:pPr>
      <w:bookmarkStart w:id="2" w:name="2._Nadzór,_o_którym_mowa_w_ust._1_jest_s"/>
      <w:bookmarkEnd w:id="2"/>
      <w:r>
        <w:t>Nadzór, o którym mowa w ust. 1 jest sprawowany przez PCBC S.A. w okresie ważności certyfikatu</w:t>
      </w:r>
      <w:r>
        <w:rPr>
          <w:spacing w:val="80"/>
        </w:rPr>
        <w:t xml:space="preserve"> </w:t>
      </w:r>
      <w:r>
        <w:t>i polega na:</w:t>
      </w:r>
    </w:p>
    <w:p w:rsidR="00C40C38" w:rsidRDefault="00C316C7">
      <w:pPr>
        <w:pStyle w:val="Akapitzlist"/>
        <w:numPr>
          <w:ilvl w:val="1"/>
          <w:numId w:val="7"/>
        </w:numPr>
        <w:tabs>
          <w:tab w:val="left" w:pos="683"/>
        </w:tabs>
        <w:spacing w:before="1"/>
      </w:pPr>
      <w:r>
        <w:t>przeprowadzeniu</w:t>
      </w:r>
      <w:r>
        <w:rPr>
          <w:spacing w:val="-6"/>
        </w:rPr>
        <w:t xml:space="preserve"> </w:t>
      </w:r>
      <w:r>
        <w:t>inspekcji</w:t>
      </w:r>
      <w:r>
        <w:rPr>
          <w:spacing w:val="39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Producenta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analizie</w:t>
      </w:r>
      <w:r>
        <w:rPr>
          <w:spacing w:val="-5"/>
        </w:rPr>
        <w:t xml:space="preserve"> </w:t>
      </w:r>
      <w:r>
        <w:t>wyników</w:t>
      </w:r>
      <w:r>
        <w:rPr>
          <w:spacing w:val="-6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rPr>
          <w:spacing w:val="-2"/>
        </w:rPr>
        <w:t>kontrolnych,</w:t>
      </w:r>
    </w:p>
    <w:p w:rsidR="00C40C38" w:rsidRDefault="00C316C7">
      <w:pPr>
        <w:pStyle w:val="Akapitzlist"/>
        <w:numPr>
          <w:ilvl w:val="1"/>
          <w:numId w:val="7"/>
        </w:numPr>
        <w:tabs>
          <w:tab w:val="left" w:pos="683"/>
        </w:tabs>
        <w:spacing w:before="39" w:line="276" w:lineRule="auto"/>
        <w:ind w:right="114"/>
      </w:pPr>
      <w:r>
        <w:t>sprawowaniu</w:t>
      </w:r>
      <w:r>
        <w:rPr>
          <w:spacing w:val="-8"/>
        </w:rPr>
        <w:t xml:space="preserve"> </w:t>
      </w:r>
      <w:r>
        <w:t>nadzoru</w:t>
      </w:r>
      <w:r>
        <w:rPr>
          <w:spacing w:val="-11"/>
        </w:rPr>
        <w:t xml:space="preserve"> </w:t>
      </w:r>
      <w:r>
        <w:t>nad</w:t>
      </w:r>
      <w:r>
        <w:rPr>
          <w:spacing w:val="-11"/>
        </w:rPr>
        <w:t xml:space="preserve"> </w:t>
      </w:r>
      <w:r>
        <w:t>sposobem</w:t>
      </w:r>
      <w:r>
        <w:rPr>
          <w:spacing w:val="-9"/>
        </w:rPr>
        <w:t xml:space="preserve"> </w:t>
      </w:r>
      <w:r>
        <w:t>powoływania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certyfikację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stosowania</w:t>
      </w:r>
      <w:r>
        <w:rPr>
          <w:spacing w:val="-7"/>
        </w:rPr>
        <w:t xml:space="preserve"> </w:t>
      </w:r>
      <w:r>
        <w:t>certyfikatów i znaku GJ przez Producenta,</w:t>
      </w:r>
    </w:p>
    <w:p w:rsidR="00C40C38" w:rsidRDefault="00C316C7">
      <w:pPr>
        <w:pStyle w:val="Akapitzlist"/>
        <w:numPr>
          <w:ilvl w:val="1"/>
          <w:numId w:val="7"/>
        </w:numPr>
        <w:tabs>
          <w:tab w:val="left" w:pos="683"/>
        </w:tabs>
        <w:spacing w:before="1" w:line="273" w:lineRule="auto"/>
        <w:ind w:right="115"/>
      </w:pPr>
      <w:r>
        <w:t>przeprowadzaniu</w:t>
      </w:r>
      <w:r>
        <w:rPr>
          <w:spacing w:val="80"/>
        </w:rPr>
        <w:t xml:space="preserve"> </w:t>
      </w:r>
      <w:r>
        <w:t>badania</w:t>
      </w:r>
      <w:r>
        <w:rPr>
          <w:spacing w:val="80"/>
        </w:rPr>
        <w:t xml:space="preserve"> </w:t>
      </w:r>
      <w:r>
        <w:t>próbek</w:t>
      </w:r>
      <w:r>
        <w:rPr>
          <w:spacing w:val="80"/>
        </w:rPr>
        <w:t xml:space="preserve"> </w:t>
      </w:r>
      <w:r>
        <w:t>wyrobów</w:t>
      </w:r>
      <w:r>
        <w:rPr>
          <w:spacing w:val="80"/>
        </w:rPr>
        <w:t xml:space="preserve"> </w:t>
      </w:r>
      <w:r>
        <w:t>pobranych</w:t>
      </w:r>
      <w:r>
        <w:rPr>
          <w:spacing w:val="80"/>
        </w:rPr>
        <w:t xml:space="preserve"> </w:t>
      </w:r>
      <w:r>
        <w:t>u</w:t>
      </w:r>
      <w:r>
        <w:rPr>
          <w:spacing w:val="80"/>
        </w:rPr>
        <w:t xml:space="preserve"> </w:t>
      </w:r>
      <w:r>
        <w:t>Producenta</w:t>
      </w:r>
      <w:r>
        <w:rPr>
          <w:spacing w:val="80"/>
        </w:rPr>
        <w:t xml:space="preserve"> </w:t>
      </w:r>
      <w:r>
        <w:t>i/lub</w:t>
      </w:r>
      <w:r>
        <w:rPr>
          <w:spacing w:val="80"/>
        </w:rPr>
        <w:t xml:space="preserve"> </w:t>
      </w:r>
      <w:r>
        <w:t>zakupionych w handlu, przez Laboratorium Nawozów i Wyrobów Chemicznych PCBC S.A .</w:t>
      </w:r>
    </w:p>
    <w:p w:rsidR="00C40C38" w:rsidRDefault="00C40C38">
      <w:pPr>
        <w:pStyle w:val="Tekstpodstawowy"/>
        <w:spacing w:before="9"/>
        <w:rPr>
          <w:sz w:val="25"/>
        </w:rPr>
      </w:pPr>
    </w:p>
    <w:p w:rsidR="00C40C38" w:rsidRDefault="00C316C7">
      <w:pPr>
        <w:pStyle w:val="Akapitzlist"/>
        <w:numPr>
          <w:ilvl w:val="0"/>
          <w:numId w:val="7"/>
        </w:numPr>
        <w:tabs>
          <w:tab w:val="left" w:pos="400"/>
        </w:tabs>
        <w:ind w:hanging="285"/>
      </w:pPr>
      <w:r>
        <w:t>W</w:t>
      </w:r>
      <w:r>
        <w:rPr>
          <w:spacing w:val="-5"/>
        </w:rPr>
        <w:t xml:space="preserve"> </w:t>
      </w:r>
      <w:r>
        <w:t>okresie</w:t>
      </w:r>
      <w:r>
        <w:rPr>
          <w:spacing w:val="-4"/>
        </w:rPr>
        <w:t xml:space="preserve"> </w:t>
      </w:r>
      <w:r>
        <w:t>ważności</w:t>
      </w:r>
      <w:r>
        <w:rPr>
          <w:spacing w:val="-8"/>
        </w:rPr>
        <w:t xml:space="preserve"> </w:t>
      </w:r>
      <w:r>
        <w:t>certyfikatu</w:t>
      </w:r>
      <w:r>
        <w:rPr>
          <w:spacing w:val="-5"/>
        </w:rPr>
        <w:t xml:space="preserve"> </w:t>
      </w:r>
      <w:r>
        <w:rPr>
          <w:spacing w:val="-2"/>
        </w:rPr>
        <w:t>Producent:</w:t>
      </w:r>
    </w:p>
    <w:p w:rsidR="00C40C38" w:rsidRDefault="00C40C38">
      <w:pPr>
        <w:sectPr w:rsidR="00C40C38">
          <w:pgSz w:w="11910" w:h="16840"/>
          <w:pgMar w:top="1360" w:right="1300" w:bottom="1200" w:left="1300" w:header="547" w:footer="1005" w:gutter="0"/>
          <w:cols w:space="708"/>
        </w:sectPr>
      </w:pPr>
    </w:p>
    <w:p w:rsidR="00C40C38" w:rsidRDefault="00C316C7">
      <w:pPr>
        <w:pStyle w:val="Akapitzlist"/>
        <w:numPr>
          <w:ilvl w:val="1"/>
          <w:numId w:val="7"/>
        </w:numPr>
        <w:tabs>
          <w:tab w:val="left" w:pos="683"/>
        </w:tabs>
        <w:spacing w:before="46" w:line="276" w:lineRule="auto"/>
        <w:ind w:right="114"/>
        <w:jc w:val="both"/>
      </w:pPr>
      <w:r>
        <w:lastRenderedPageBreak/>
        <w:t>w każdej chwili umożliwi PCBC S.A. lub organizacjom</w:t>
      </w:r>
      <w:r>
        <w:rPr>
          <w:spacing w:val="40"/>
        </w:rPr>
        <w:t xml:space="preserve"> </w:t>
      </w:r>
      <w:r>
        <w:t>upoważnionym przez Zarząd PCBC S.A. przeprowadzenie raz w roku, w terminie uzgodnionym z Producentem,</w:t>
      </w:r>
      <w:r>
        <w:rPr>
          <w:spacing w:val="40"/>
        </w:rPr>
        <w:t xml:space="preserve"> </w:t>
      </w:r>
      <w:r>
        <w:t>inspekcji w zakładzie produkcyjnym</w:t>
      </w:r>
      <w:r>
        <w:rPr>
          <w:spacing w:val="40"/>
        </w:rPr>
        <w:t xml:space="preserve"> </w:t>
      </w:r>
      <w:r>
        <w:t>lub dokonującym oznaczenia certyfikowanych wyrobów,</w:t>
      </w:r>
    </w:p>
    <w:p w:rsidR="00C40C38" w:rsidRDefault="00C316C7">
      <w:pPr>
        <w:pStyle w:val="Akapitzlist"/>
        <w:numPr>
          <w:ilvl w:val="1"/>
          <w:numId w:val="7"/>
        </w:numPr>
        <w:tabs>
          <w:tab w:val="left" w:pos="683"/>
        </w:tabs>
        <w:spacing w:line="268" w:lineRule="exact"/>
        <w:jc w:val="both"/>
      </w:pPr>
      <w:r>
        <w:t>udostępni</w:t>
      </w:r>
      <w:r>
        <w:rPr>
          <w:spacing w:val="63"/>
        </w:rPr>
        <w:t xml:space="preserve"> </w:t>
      </w:r>
      <w:r>
        <w:t>informacje</w:t>
      </w:r>
      <w:r>
        <w:rPr>
          <w:spacing w:val="65"/>
        </w:rPr>
        <w:t xml:space="preserve"> </w:t>
      </w:r>
      <w:r>
        <w:t>niezbędne</w:t>
      </w:r>
      <w:r>
        <w:rPr>
          <w:spacing w:val="67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stwierdzenia,</w:t>
      </w:r>
      <w:r>
        <w:rPr>
          <w:spacing w:val="64"/>
        </w:rPr>
        <w:t xml:space="preserve"> </w:t>
      </w:r>
      <w:r>
        <w:t>że</w:t>
      </w:r>
      <w:r>
        <w:rPr>
          <w:spacing w:val="67"/>
        </w:rPr>
        <w:t xml:space="preserve"> </w:t>
      </w:r>
      <w:r>
        <w:t>warunki</w:t>
      </w:r>
      <w:r>
        <w:rPr>
          <w:spacing w:val="65"/>
        </w:rPr>
        <w:t xml:space="preserve"> </w:t>
      </w:r>
      <w:r>
        <w:t>niniejszej</w:t>
      </w:r>
      <w:r>
        <w:rPr>
          <w:spacing w:val="66"/>
        </w:rPr>
        <w:t xml:space="preserve"> </w:t>
      </w:r>
      <w:r>
        <w:t>umowy</w:t>
      </w:r>
      <w:r>
        <w:rPr>
          <w:spacing w:val="67"/>
        </w:rPr>
        <w:t xml:space="preserve"> </w:t>
      </w:r>
      <w:r>
        <w:t>są</w:t>
      </w:r>
      <w:r>
        <w:rPr>
          <w:spacing w:val="64"/>
        </w:rPr>
        <w:t xml:space="preserve"> </w:t>
      </w:r>
      <w:r>
        <w:rPr>
          <w:spacing w:val="-2"/>
        </w:rPr>
        <w:t>przez</w:t>
      </w:r>
    </w:p>
    <w:p w:rsidR="00C40C38" w:rsidRDefault="00C316C7">
      <w:pPr>
        <w:pStyle w:val="Tekstpodstawowy"/>
        <w:spacing w:before="41"/>
        <w:ind w:left="682"/>
        <w:jc w:val="both"/>
      </w:pPr>
      <w:r>
        <w:t>Producenta</w:t>
      </w:r>
      <w:r>
        <w:rPr>
          <w:spacing w:val="-7"/>
        </w:rPr>
        <w:t xml:space="preserve"> </w:t>
      </w:r>
      <w:r>
        <w:rPr>
          <w:spacing w:val="-2"/>
        </w:rPr>
        <w:t>wypełniane,</w:t>
      </w:r>
    </w:p>
    <w:p w:rsidR="00C40C38" w:rsidRDefault="00C316C7">
      <w:pPr>
        <w:pStyle w:val="Akapitzlist"/>
        <w:numPr>
          <w:ilvl w:val="1"/>
          <w:numId w:val="7"/>
        </w:numPr>
        <w:tabs>
          <w:tab w:val="left" w:pos="683"/>
        </w:tabs>
        <w:spacing w:before="41" w:line="276" w:lineRule="auto"/>
        <w:ind w:right="113"/>
        <w:jc w:val="both"/>
      </w:pPr>
      <w:r>
        <w:t>umożliwi działania w</w:t>
      </w:r>
      <w:r>
        <w:rPr>
          <w:spacing w:val="-1"/>
        </w:rPr>
        <w:t xml:space="preserve"> </w:t>
      </w:r>
      <w:r>
        <w:t>celu stworzenia warunków do pracy obecnych na inspekcji obserwatorów PCBC S.A. oraz inspektorów szkolonych. Udział obserwatorów towarzyszących zespołowi przeprowadzającego</w:t>
      </w:r>
      <w:r>
        <w:rPr>
          <w:spacing w:val="80"/>
          <w:w w:val="150"/>
        </w:rPr>
        <w:t xml:space="preserve"> </w:t>
      </w:r>
      <w:r>
        <w:t>inspekcję</w:t>
      </w:r>
      <w:r>
        <w:rPr>
          <w:spacing w:val="80"/>
          <w:w w:val="150"/>
        </w:rPr>
        <w:t xml:space="preserve"> </w:t>
      </w:r>
      <w:r>
        <w:t>nie</w:t>
      </w:r>
      <w:r>
        <w:rPr>
          <w:spacing w:val="80"/>
          <w:w w:val="150"/>
        </w:rPr>
        <w:t xml:space="preserve"> </w:t>
      </w:r>
      <w:r>
        <w:t>może</w:t>
      </w:r>
      <w:r>
        <w:rPr>
          <w:spacing w:val="80"/>
          <w:w w:val="150"/>
        </w:rPr>
        <w:t xml:space="preserve"> </w:t>
      </w:r>
      <w:r>
        <w:t>utrudniać</w:t>
      </w:r>
      <w:r>
        <w:rPr>
          <w:spacing w:val="80"/>
          <w:w w:val="150"/>
        </w:rPr>
        <w:t xml:space="preserve"> </w:t>
      </w:r>
      <w:r>
        <w:t>prowadzonych</w:t>
      </w:r>
      <w:r>
        <w:rPr>
          <w:spacing w:val="80"/>
          <w:w w:val="150"/>
        </w:rPr>
        <w:t xml:space="preserve"> </w:t>
      </w:r>
      <w:r>
        <w:t>działań</w:t>
      </w:r>
      <w:r>
        <w:rPr>
          <w:spacing w:val="80"/>
          <w:w w:val="150"/>
        </w:rPr>
        <w:t xml:space="preserve"> </w:t>
      </w:r>
      <w:r>
        <w:t>związanych</w:t>
      </w:r>
      <w:r>
        <w:rPr>
          <w:spacing w:val="80"/>
        </w:rPr>
        <w:t xml:space="preserve"> </w:t>
      </w:r>
      <w:r>
        <w:t>z inspekcją. Udział ww. osób nie obciąża finansowo</w:t>
      </w:r>
      <w:r>
        <w:rPr>
          <w:spacing w:val="40"/>
        </w:rPr>
        <w:t xml:space="preserve"> </w:t>
      </w:r>
      <w:r>
        <w:t>Producenta.</w:t>
      </w:r>
    </w:p>
    <w:p w:rsidR="00C40C38" w:rsidRDefault="00C40C38">
      <w:pPr>
        <w:pStyle w:val="Tekstpodstawowy"/>
        <w:spacing w:before="2"/>
        <w:rPr>
          <w:sz w:val="25"/>
        </w:rPr>
      </w:pPr>
    </w:p>
    <w:p w:rsidR="00C40C38" w:rsidRDefault="00C316C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right="111"/>
        <w:jc w:val="both"/>
      </w:pPr>
      <w:r>
        <w:t>Sposób przeprowadzania nadzoru zostanie każdorazowo określony przez jednostkę wykonującą nadzór w planie inspekcji. Nadzór, o którym mowa w ust. 3 może być przeprowadzany częściej, jeżeli do PCBC S.A. wpłyną uzasadnione i właściwe informacje o nieprawidłowościach związanych</w:t>
      </w:r>
      <w:r>
        <w:rPr>
          <w:spacing w:val="80"/>
        </w:rPr>
        <w:t xml:space="preserve"> </w:t>
      </w:r>
      <w:r>
        <w:t>z certyfikowanymi wyrobami.</w:t>
      </w:r>
    </w:p>
    <w:p w:rsidR="00C40C38" w:rsidRDefault="00C40C38">
      <w:pPr>
        <w:pStyle w:val="Tekstpodstawowy"/>
        <w:spacing w:before="5"/>
        <w:rPr>
          <w:sz w:val="25"/>
        </w:rPr>
      </w:pPr>
    </w:p>
    <w:p w:rsidR="00C40C38" w:rsidRDefault="00C316C7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398" w:right="113"/>
        <w:jc w:val="both"/>
      </w:pPr>
      <w:r>
        <w:t xml:space="preserve">Producent wyraża zgodę na pobieranie przez </w:t>
      </w:r>
      <w:proofErr w:type="spellStart"/>
      <w:r>
        <w:t>próbobiorców</w:t>
      </w:r>
      <w:proofErr w:type="spellEnd"/>
      <w:r>
        <w:t xml:space="preserve"> uprawnionych przez Laboratorium Nawozów i Wyrobów Chemicznych PCBC S.A., prób wyrobów oznaczonych „ZNAKIEM GWARANTOWANA JAKOŚĆ” dla potrzeb oceny zgodności i nadzoru: z produkcji, magazynu wyrobów gotowych lub z handlu, lub dostarczenie wyrobu pobranego losowo, do PCBC S.A. Warszawa Oddział Badań i Certyfikacji w Pile. Jeżeli próby wyrobu są pobierane w jednostkach handlu, Producent pokrywa udokumentowany koszt zakupu wyrobów i badań.</w:t>
      </w:r>
    </w:p>
    <w:p w:rsidR="00C40C38" w:rsidRDefault="00C40C38">
      <w:pPr>
        <w:pStyle w:val="Tekstpodstawowy"/>
        <w:spacing w:before="1"/>
        <w:rPr>
          <w:sz w:val="25"/>
        </w:rPr>
      </w:pPr>
    </w:p>
    <w:p w:rsidR="00C40C38" w:rsidRDefault="00C316C7">
      <w:pPr>
        <w:pStyle w:val="Akapitzlist"/>
        <w:numPr>
          <w:ilvl w:val="0"/>
          <w:numId w:val="7"/>
        </w:numPr>
        <w:tabs>
          <w:tab w:val="left" w:pos="399"/>
        </w:tabs>
        <w:spacing w:before="1" w:line="276" w:lineRule="auto"/>
        <w:ind w:left="398" w:right="114"/>
        <w:jc w:val="both"/>
      </w:pPr>
      <w:r>
        <w:t>Co</w:t>
      </w:r>
      <w:r>
        <w:rPr>
          <w:spacing w:val="16"/>
        </w:rPr>
        <w:t xml:space="preserve"> </w:t>
      </w:r>
      <w:r>
        <w:t>najmniej</w:t>
      </w:r>
      <w:r>
        <w:rPr>
          <w:spacing w:val="13"/>
        </w:rPr>
        <w:t xml:space="preserve"> </w:t>
      </w:r>
      <w:r>
        <w:t>raz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okresie</w:t>
      </w:r>
      <w:r>
        <w:rPr>
          <w:spacing w:val="13"/>
        </w:rPr>
        <w:t xml:space="preserve"> </w:t>
      </w:r>
      <w:r>
        <w:t>ważności</w:t>
      </w:r>
      <w:r>
        <w:rPr>
          <w:spacing w:val="12"/>
        </w:rPr>
        <w:t xml:space="preserve"> </w:t>
      </w:r>
      <w:r>
        <w:t>certyfikatu</w:t>
      </w:r>
      <w:r>
        <w:rPr>
          <w:spacing w:val="14"/>
        </w:rPr>
        <w:t xml:space="preserve"> </w:t>
      </w:r>
      <w:r>
        <w:t>będą</w:t>
      </w:r>
      <w:r>
        <w:rPr>
          <w:spacing w:val="12"/>
        </w:rPr>
        <w:t xml:space="preserve"> </w:t>
      </w:r>
      <w:r>
        <w:t>wykonywane</w:t>
      </w:r>
      <w:r>
        <w:rPr>
          <w:spacing w:val="16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Laboratorium</w:t>
      </w:r>
      <w:r>
        <w:rPr>
          <w:spacing w:val="16"/>
        </w:rPr>
        <w:t xml:space="preserve"> </w:t>
      </w:r>
      <w:r>
        <w:t xml:space="preserve">Nawozów i Wyrobów Chemicznych PCBC S.A. na zlecenie Producenta badania w nadzorze nad wydanym certyfikatem. Próby będą pobierane przez upoważnionych </w:t>
      </w:r>
      <w:proofErr w:type="spellStart"/>
      <w:r>
        <w:t>próbobiorców</w:t>
      </w:r>
      <w:proofErr w:type="spellEnd"/>
      <w:r>
        <w:t xml:space="preserve"> Laboratorium Nawozów</w:t>
      </w:r>
      <w:r>
        <w:rPr>
          <w:spacing w:val="40"/>
        </w:rPr>
        <w:t xml:space="preserve"> </w:t>
      </w:r>
      <w:r>
        <w:t>i Wyrobów Chemicznych PCBC S.A. Badania te prowadzone będą na koszt Producenta.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7"/>
        </w:numPr>
        <w:tabs>
          <w:tab w:val="left" w:pos="399"/>
        </w:tabs>
        <w:ind w:left="398"/>
        <w:jc w:val="both"/>
      </w:pPr>
      <w:r>
        <w:t>Producent</w:t>
      </w:r>
      <w:r>
        <w:rPr>
          <w:spacing w:val="-6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rPr>
          <w:spacing w:val="-5"/>
        </w:rPr>
        <w:t>do:</w:t>
      </w:r>
    </w:p>
    <w:p w:rsidR="00C40C38" w:rsidRDefault="00C316C7">
      <w:pPr>
        <w:pStyle w:val="Akapitzlist"/>
        <w:numPr>
          <w:ilvl w:val="1"/>
          <w:numId w:val="7"/>
        </w:numPr>
        <w:tabs>
          <w:tab w:val="left" w:pos="836"/>
        </w:tabs>
        <w:spacing w:before="41"/>
        <w:ind w:left="835" w:hanging="361"/>
        <w:jc w:val="both"/>
      </w:pPr>
      <w:r>
        <w:t>wykonywania</w:t>
      </w:r>
      <w:r>
        <w:rPr>
          <w:spacing w:val="-7"/>
        </w:rPr>
        <w:t xml:space="preserve"> </w:t>
      </w:r>
      <w:r>
        <w:t>zaleceń</w:t>
      </w:r>
      <w:r>
        <w:rPr>
          <w:spacing w:val="-6"/>
        </w:rPr>
        <w:t xml:space="preserve"> </w:t>
      </w:r>
      <w:r>
        <w:rPr>
          <w:spacing w:val="-2"/>
        </w:rPr>
        <w:t>poinspekcyjnych,</w:t>
      </w:r>
    </w:p>
    <w:p w:rsidR="00C40C38" w:rsidRDefault="00C316C7">
      <w:pPr>
        <w:pStyle w:val="Akapitzlist"/>
        <w:numPr>
          <w:ilvl w:val="1"/>
          <w:numId w:val="7"/>
        </w:numPr>
        <w:tabs>
          <w:tab w:val="left" w:pos="836"/>
        </w:tabs>
        <w:spacing w:before="39" w:line="276" w:lineRule="auto"/>
        <w:ind w:left="835" w:right="112" w:hanging="361"/>
        <w:jc w:val="both"/>
      </w:pPr>
      <w:r>
        <w:t>gromadzenia zapisów stanowiących dowód, że</w:t>
      </w:r>
      <w:r>
        <w:rPr>
          <w:spacing w:val="40"/>
        </w:rPr>
        <w:t xml:space="preserve"> </w:t>
      </w:r>
      <w:r>
        <w:t>wyrób objęty certyfikacją spełnia wymagania jakościowe opisane w załączonej do wniosku o certyfikację deklaracji producenta, w tym między innymi do prowadzenia:</w:t>
      </w:r>
    </w:p>
    <w:p w:rsidR="00C40C38" w:rsidRDefault="00C316C7">
      <w:pPr>
        <w:pStyle w:val="Akapitzlist"/>
        <w:numPr>
          <w:ilvl w:val="2"/>
          <w:numId w:val="7"/>
        </w:numPr>
        <w:tabs>
          <w:tab w:val="left" w:pos="1627"/>
          <w:tab w:val="left" w:pos="1628"/>
        </w:tabs>
        <w:ind w:hanging="354"/>
      </w:pPr>
      <w:r>
        <w:t>zapisów</w:t>
      </w:r>
      <w:r>
        <w:rPr>
          <w:spacing w:val="-4"/>
        </w:rPr>
        <w:t xml:space="preserve"> </w:t>
      </w:r>
      <w:r>
        <w:t>dotyczących</w:t>
      </w:r>
      <w:r>
        <w:rPr>
          <w:spacing w:val="41"/>
        </w:rPr>
        <w:t xml:space="preserve"> </w:t>
      </w:r>
      <w:r>
        <w:t>zakupów</w:t>
      </w:r>
      <w:r>
        <w:rPr>
          <w:spacing w:val="-4"/>
        </w:rPr>
        <w:t xml:space="preserve"> </w:t>
      </w:r>
      <w:r>
        <w:rPr>
          <w:spacing w:val="-2"/>
        </w:rPr>
        <w:t>surowców,</w:t>
      </w:r>
    </w:p>
    <w:p w:rsidR="00C40C38" w:rsidRDefault="00C316C7">
      <w:pPr>
        <w:pStyle w:val="Akapitzlist"/>
        <w:numPr>
          <w:ilvl w:val="2"/>
          <w:numId w:val="7"/>
        </w:numPr>
        <w:tabs>
          <w:tab w:val="left" w:pos="1627"/>
          <w:tab w:val="left" w:pos="1628"/>
        </w:tabs>
        <w:spacing w:before="42"/>
        <w:ind w:hanging="354"/>
      </w:pPr>
      <w:r>
        <w:t>zapisów</w:t>
      </w:r>
      <w:r>
        <w:rPr>
          <w:spacing w:val="-8"/>
        </w:rPr>
        <w:t xml:space="preserve"> </w:t>
      </w:r>
      <w:r>
        <w:t>zapewniających</w:t>
      </w:r>
      <w:r>
        <w:rPr>
          <w:spacing w:val="-10"/>
        </w:rPr>
        <w:t xml:space="preserve"> </w:t>
      </w:r>
      <w:r>
        <w:t>odtworzenie</w:t>
      </w:r>
      <w:r>
        <w:rPr>
          <w:spacing w:val="-5"/>
        </w:rPr>
        <w:t xml:space="preserve"> </w:t>
      </w:r>
      <w:r>
        <w:t>historii</w:t>
      </w:r>
      <w:r>
        <w:rPr>
          <w:spacing w:val="-7"/>
        </w:rPr>
        <w:t xml:space="preserve"> </w:t>
      </w:r>
      <w:r>
        <w:t>produkcji</w:t>
      </w:r>
      <w:r>
        <w:rPr>
          <w:spacing w:val="-9"/>
        </w:rPr>
        <w:t xml:space="preserve"> </w:t>
      </w:r>
      <w:r>
        <w:rPr>
          <w:spacing w:val="-2"/>
        </w:rPr>
        <w:t>wyrobu</w:t>
      </w:r>
    </w:p>
    <w:p w:rsidR="00C40C38" w:rsidRDefault="00C316C7">
      <w:pPr>
        <w:pStyle w:val="Akapitzlist"/>
        <w:numPr>
          <w:ilvl w:val="2"/>
          <w:numId w:val="7"/>
        </w:numPr>
        <w:tabs>
          <w:tab w:val="left" w:pos="1627"/>
          <w:tab w:val="left" w:pos="1628"/>
        </w:tabs>
        <w:spacing w:before="39" w:line="276" w:lineRule="auto"/>
        <w:ind w:right="118"/>
      </w:pPr>
      <w:r>
        <w:t>prowadzenie</w:t>
      </w:r>
      <w:r>
        <w:rPr>
          <w:spacing w:val="40"/>
        </w:rPr>
        <w:t xml:space="preserve"> </w:t>
      </w:r>
      <w:r>
        <w:t>systemu</w:t>
      </w:r>
      <w:r>
        <w:rPr>
          <w:spacing w:val="40"/>
        </w:rPr>
        <w:t xml:space="preserve"> </w:t>
      </w:r>
      <w:r>
        <w:t>identyfikacji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identyfikowalności</w:t>
      </w:r>
      <w:r>
        <w:rPr>
          <w:spacing w:val="40"/>
        </w:rPr>
        <w:t xml:space="preserve"> </w:t>
      </w:r>
      <w:r>
        <w:t>umożliwiającej</w:t>
      </w:r>
      <w:r>
        <w:rPr>
          <w:spacing w:val="40"/>
        </w:rPr>
        <w:t xml:space="preserve"> </w:t>
      </w:r>
      <w:r>
        <w:t>wykazanie potwierdzenia jakości produkowanego wyrobu z podstawami oceny</w:t>
      </w:r>
    </w:p>
    <w:p w:rsidR="00C40C38" w:rsidRDefault="00C316C7">
      <w:pPr>
        <w:pStyle w:val="Akapitzlist"/>
        <w:numPr>
          <w:ilvl w:val="2"/>
          <w:numId w:val="7"/>
        </w:numPr>
        <w:tabs>
          <w:tab w:val="left" w:pos="1627"/>
          <w:tab w:val="left" w:pos="1628"/>
        </w:tabs>
        <w:spacing w:before="1"/>
      </w:pPr>
      <w:r>
        <w:t>rocznych</w:t>
      </w:r>
      <w:r>
        <w:rPr>
          <w:spacing w:val="-6"/>
        </w:rPr>
        <w:t xml:space="preserve"> </w:t>
      </w:r>
      <w:r>
        <w:t>planów</w:t>
      </w:r>
      <w:r>
        <w:rPr>
          <w:spacing w:val="-5"/>
        </w:rPr>
        <w:t xml:space="preserve"> </w:t>
      </w:r>
      <w:r>
        <w:rPr>
          <w:spacing w:val="-2"/>
        </w:rPr>
        <w:t>produkcji,</w:t>
      </w:r>
    </w:p>
    <w:p w:rsidR="00C40C38" w:rsidRDefault="00C316C7">
      <w:pPr>
        <w:pStyle w:val="Akapitzlist"/>
        <w:numPr>
          <w:ilvl w:val="2"/>
          <w:numId w:val="7"/>
        </w:numPr>
        <w:tabs>
          <w:tab w:val="left" w:pos="1627"/>
          <w:tab w:val="left" w:pos="1628"/>
        </w:tabs>
        <w:spacing w:before="39" w:line="276" w:lineRule="auto"/>
        <w:ind w:right="114"/>
      </w:pPr>
      <w:r>
        <w:t>zapisów wykonanych czynności mających znaczenie dla utrzymania bezpieczeństwa</w:t>
      </w:r>
      <w:r>
        <w:rPr>
          <w:spacing w:val="80"/>
        </w:rPr>
        <w:t xml:space="preserve"> </w:t>
      </w:r>
      <w:r>
        <w:t>i jakości wyrobu,</w:t>
      </w:r>
    </w:p>
    <w:p w:rsidR="00C40C38" w:rsidRDefault="00C316C7">
      <w:pPr>
        <w:pStyle w:val="Akapitzlist"/>
        <w:numPr>
          <w:ilvl w:val="2"/>
          <w:numId w:val="7"/>
        </w:numPr>
        <w:tabs>
          <w:tab w:val="left" w:pos="1627"/>
          <w:tab w:val="left" w:pos="1628"/>
        </w:tabs>
        <w:spacing w:line="280" w:lineRule="exact"/>
        <w:ind w:hanging="354"/>
      </w:pPr>
      <w:r>
        <w:t>zapisów</w:t>
      </w:r>
      <w:r>
        <w:rPr>
          <w:spacing w:val="-1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reklamacjach</w:t>
      </w:r>
      <w:r>
        <w:rPr>
          <w:spacing w:val="-10"/>
        </w:rPr>
        <w:t xml:space="preserve"> </w:t>
      </w:r>
      <w:r>
        <w:t>dotyczących</w:t>
      </w:r>
      <w:r>
        <w:rPr>
          <w:spacing w:val="-8"/>
        </w:rPr>
        <w:t xml:space="preserve"> </w:t>
      </w:r>
      <w:r>
        <w:t>certyfikowanego</w:t>
      </w:r>
      <w:r>
        <w:rPr>
          <w:spacing w:val="-8"/>
        </w:rPr>
        <w:t xml:space="preserve"> </w:t>
      </w:r>
      <w:r>
        <w:rPr>
          <w:spacing w:val="-2"/>
        </w:rPr>
        <w:t>wyrobu.</w:t>
      </w:r>
    </w:p>
    <w:p w:rsidR="00C40C38" w:rsidRDefault="00C40C38">
      <w:pPr>
        <w:pStyle w:val="Tekstpodstawowy"/>
        <w:spacing w:before="2"/>
        <w:rPr>
          <w:sz w:val="24"/>
        </w:rPr>
      </w:pPr>
    </w:p>
    <w:p w:rsidR="00C40C38" w:rsidRDefault="00C316C7">
      <w:pPr>
        <w:pStyle w:val="Nagwek1"/>
        <w:ind w:right="3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:rsidR="00C40C38" w:rsidRDefault="00C316C7">
      <w:pPr>
        <w:pStyle w:val="Tekstpodstawowy"/>
        <w:spacing w:before="40"/>
        <w:ind w:left="2" w:right="5475"/>
        <w:jc w:val="center"/>
      </w:pPr>
      <w:r>
        <w:rPr>
          <w:u w:val="single"/>
        </w:rPr>
        <w:t>Zmiana</w:t>
      </w:r>
      <w:r>
        <w:rPr>
          <w:spacing w:val="-8"/>
          <w:u w:val="single"/>
        </w:rPr>
        <w:t xml:space="preserve"> </w:t>
      </w:r>
      <w:r>
        <w:rPr>
          <w:u w:val="single"/>
        </w:rPr>
        <w:t>wymagań</w:t>
      </w:r>
      <w:r>
        <w:rPr>
          <w:spacing w:val="-7"/>
          <w:u w:val="single"/>
        </w:rPr>
        <w:t xml:space="preserve"> </w:t>
      </w:r>
      <w:r>
        <w:rPr>
          <w:u w:val="single"/>
        </w:rPr>
        <w:t>dotyczących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wyrobów</w:t>
      </w:r>
    </w:p>
    <w:p w:rsidR="00C40C38" w:rsidRDefault="00C40C38">
      <w:pPr>
        <w:jc w:val="center"/>
        <w:sectPr w:rsidR="00C40C38">
          <w:pgSz w:w="11910" w:h="16840"/>
          <w:pgMar w:top="1360" w:right="1300" w:bottom="1200" w:left="1300" w:header="547" w:footer="1005" w:gutter="0"/>
          <w:cols w:space="708"/>
        </w:sectPr>
      </w:pPr>
    </w:p>
    <w:p w:rsidR="00C40C38" w:rsidRDefault="00C316C7">
      <w:pPr>
        <w:pStyle w:val="Akapitzlist"/>
        <w:numPr>
          <w:ilvl w:val="0"/>
          <w:numId w:val="6"/>
        </w:numPr>
        <w:tabs>
          <w:tab w:val="left" w:pos="400"/>
        </w:tabs>
        <w:spacing w:before="46" w:line="276" w:lineRule="auto"/>
        <w:ind w:right="113"/>
        <w:jc w:val="both"/>
      </w:pPr>
      <w:r>
        <w:lastRenderedPageBreak/>
        <w:t>Producent</w:t>
      </w:r>
      <w:r>
        <w:rPr>
          <w:spacing w:val="-10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pisemnie</w:t>
      </w:r>
      <w:r>
        <w:rPr>
          <w:spacing w:val="-12"/>
        </w:rPr>
        <w:t xml:space="preserve"> </w:t>
      </w:r>
      <w:r>
        <w:t>informował</w:t>
      </w:r>
      <w:r>
        <w:rPr>
          <w:spacing w:val="-12"/>
        </w:rPr>
        <w:t xml:space="preserve"> </w:t>
      </w:r>
      <w:r>
        <w:t>PCBC</w:t>
      </w:r>
      <w:r>
        <w:rPr>
          <w:spacing w:val="-10"/>
        </w:rPr>
        <w:t xml:space="preserve"> </w:t>
      </w:r>
      <w:r>
        <w:t>S.A.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odpowiednim</w:t>
      </w:r>
      <w:r>
        <w:rPr>
          <w:spacing w:val="-9"/>
        </w:rPr>
        <w:t xml:space="preserve"> </w:t>
      </w:r>
      <w:r>
        <w:t>wyprzedzeniem</w:t>
      </w:r>
      <w:r>
        <w:rPr>
          <w:spacing w:val="-9"/>
        </w:rPr>
        <w:t xml:space="preserve"> </w:t>
      </w:r>
      <w:r>
        <w:t>(nie</w:t>
      </w:r>
      <w:r>
        <w:rPr>
          <w:spacing w:val="-12"/>
        </w:rPr>
        <w:t xml:space="preserve"> </w:t>
      </w:r>
      <w:r>
        <w:t>krótszym</w:t>
      </w:r>
      <w:r>
        <w:rPr>
          <w:spacing w:val="-9"/>
        </w:rPr>
        <w:t xml:space="preserve"> </w:t>
      </w:r>
      <w:r>
        <w:t>niż 21 dni), o zamierzonych zmianach w wyrobie, procesie produkcji lub w systemie zarządzania jakością mogących mieć wpływ na jakość wyrobu. Zmiany mogą być dokonywane wyłącznie po uzyskaniu pisemnej akceptacji PCBC S.A.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hanging="285"/>
      </w:pPr>
      <w:r>
        <w:t>PCBC</w:t>
      </w:r>
      <w:r>
        <w:rPr>
          <w:spacing w:val="26"/>
        </w:rPr>
        <w:t xml:space="preserve"> </w:t>
      </w:r>
      <w:r>
        <w:t>S.A.</w:t>
      </w:r>
      <w:r>
        <w:rPr>
          <w:spacing w:val="27"/>
        </w:rPr>
        <w:t xml:space="preserve"> </w:t>
      </w:r>
      <w:r>
        <w:t>będzie</w:t>
      </w:r>
      <w:r>
        <w:rPr>
          <w:spacing w:val="28"/>
        </w:rPr>
        <w:t xml:space="preserve"> </w:t>
      </w:r>
      <w:r>
        <w:t>informowało</w:t>
      </w:r>
      <w:r>
        <w:rPr>
          <w:spacing w:val="27"/>
        </w:rPr>
        <w:t xml:space="preserve"> </w:t>
      </w:r>
      <w:r>
        <w:t>Producenta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zmianach</w:t>
      </w:r>
      <w:r>
        <w:rPr>
          <w:spacing w:val="27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przepisach</w:t>
      </w:r>
      <w:r>
        <w:rPr>
          <w:spacing w:val="27"/>
        </w:rPr>
        <w:t xml:space="preserve"> </w:t>
      </w:r>
      <w:r>
        <w:t>prawnych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dokumentach,</w:t>
      </w:r>
    </w:p>
    <w:p w:rsidR="00C40C38" w:rsidRDefault="00C316C7">
      <w:pPr>
        <w:pStyle w:val="Tekstpodstawowy"/>
        <w:spacing w:before="41"/>
        <w:ind w:left="399"/>
      </w:pPr>
      <w:r>
        <w:t>stanowiących</w:t>
      </w:r>
      <w:r>
        <w:rPr>
          <w:spacing w:val="-7"/>
        </w:rPr>
        <w:t xml:space="preserve"> </w:t>
      </w:r>
      <w:r>
        <w:t>podstawę</w:t>
      </w:r>
      <w:r>
        <w:rPr>
          <w:spacing w:val="-7"/>
        </w:rPr>
        <w:t xml:space="preserve"> </w:t>
      </w:r>
      <w:r>
        <w:rPr>
          <w:spacing w:val="-2"/>
        </w:rPr>
        <w:t>certyfikacji.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6"/>
        </w:numPr>
        <w:tabs>
          <w:tab w:val="left" w:pos="400"/>
        </w:tabs>
        <w:spacing w:line="276" w:lineRule="auto"/>
        <w:ind w:right="114"/>
        <w:jc w:val="both"/>
      </w:pPr>
      <w:r>
        <w:t>Jeżeli wymagania dotyczące wyrobów wymienionych w certyfikacie zostaną zmienione, PCBC S.A. powiadomi</w:t>
      </w:r>
      <w:r>
        <w:rPr>
          <w:spacing w:val="22"/>
        </w:rPr>
        <w:t xml:space="preserve"> </w:t>
      </w:r>
      <w:r>
        <w:t>pisemnie</w:t>
      </w:r>
      <w:r>
        <w:rPr>
          <w:spacing w:val="20"/>
        </w:rPr>
        <w:t xml:space="preserve"> </w:t>
      </w:r>
      <w:r>
        <w:t>Producenta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terminie,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jakim</w:t>
      </w:r>
      <w:r>
        <w:rPr>
          <w:spacing w:val="23"/>
        </w:rPr>
        <w:t xml:space="preserve"> </w:t>
      </w:r>
      <w:r>
        <w:t>zmienione</w:t>
      </w:r>
      <w:r>
        <w:rPr>
          <w:spacing w:val="20"/>
        </w:rPr>
        <w:t xml:space="preserve"> </w:t>
      </w:r>
      <w:r>
        <w:t>wymagania</w:t>
      </w:r>
      <w:r>
        <w:rPr>
          <w:spacing w:val="19"/>
        </w:rPr>
        <w:t xml:space="preserve"> </w:t>
      </w:r>
      <w:r>
        <w:t>wejdą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życie</w:t>
      </w:r>
      <w:r>
        <w:rPr>
          <w:spacing w:val="20"/>
        </w:rPr>
        <w:t xml:space="preserve"> </w:t>
      </w:r>
      <w:r>
        <w:t>oraz o ewentualnej konieczności dodatkowego sprawdzenia wyrobów, objętych certyfikacją.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6"/>
        </w:numPr>
        <w:tabs>
          <w:tab w:val="left" w:pos="400"/>
        </w:tabs>
        <w:spacing w:line="276" w:lineRule="auto"/>
        <w:ind w:right="114"/>
        <w:jc w:val="both"/>
      </w:pPr>
      <w:r>
        <w:t>W ciągu dwóch tygodni od daty otrzymania zawiadomienia, o którym mowa w ust. 3</w:t>
      </w:r>
      <w:r>
        <w:rPr>
          <w:spacing w:val="40"/>
        </w:rPr>
        <w:t xml:space="preserve"> </w:t>
      </w:r>
      <w:r>
        <w:t>Producent poinformuje pisemnie</w:t>
      </w:r>
      <w:r>
        <w:rPr>
          <w:spacing w:val="40"/>
        </w:rPr>
        <w:t xml:space="preserve"> </w:t>
      </w:r>
      <w:r>
        <w:t xml:space="preserve">PCBC S.A. czy będzie przygotowany do wprowadzenia zmian w podanym </w:t>
      </w:r>
      <w:r>
        <w:rPr>
          <w:spacing w:val="-2"/>
        </w:rPr>
        <w:t>terminie.</w:t>
      </w:r>
    </w:p>
    <w:p w:rsidR="00C40C38" w:rsidRDefault="00C40C38">
      <w:pPr>
        <w:pStyle w:val="Tekstpodstawowy"/>
        <w:spacing w:before="2"/>
        <w:rPr>
          <w:sz w:val="25"/>
        </w:rPr>
      </w:pPr>
    </w:p>
    <w:p w:rsidR="00C40C38" w:rsidRDefault="00C316C7">
      <w:pPr>
        <w:pStyle w:val="Akapitzlist"/>
        <w:numPr>
          <w:ilvl w:val="0"/>
          <w:numId w:val="6"/>
        </w:numPr>
        <w:tabs>
          <w:tab w:val="left" w:pos="400"/>
        </w:tabs>
        <w:spacing w:line="276" w:lineRule="auto"/>
        <w:ind w:right="114"/>
        <w:jc w:val="both"/>
      </w:pPr>
      <w:r>
        <w:t>Jeżeli Producent prześle potwierdzenie wprowadzenia zmian przed terminem wejścia w życie nowych uregulowań, o których mowa w ust. 3 i ewentualne dodatkowe sprawdzenia dadzą wynik pozytywny, PCBC S.A. wyda nowy certyfikat, a poprzedni straci moc obowiązującą.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6"/>
        </w:numPr>
        <w:tabs>
          <w:tab w:val="left" w:pos="400"/>
        </w:tabs>
        <w:spacing w:line="276" w:lineRule="auto"/>
        <w:ind w:right="114"/>
        <w:jc w:val="both"/>
      </w:pPr>
      <w:r>
        <w:t>Jeżeli</w:t>
      </w:r>
      <w:r>
        <w:rPr>
          <w:spacing w:val="-10"/>
        </w:rPr>
        <w:t xml:space="preserve"> </w:t>
      </w:r>
      <w:r>
        <w:t>Producent</w:t>
      </w:r>
      <w:r>
        <w:rPr>
          <w:spacing w:val="-7"/>
        </w:rPr>
        <w:t xml:space="preserve"> </w:t>
      </w:r>
      <w:r>
        <w:t>zawiadomi</w:t>
      </w:r>
      <w:r>
        <w:rPr>
          <w:spacing w:val="-8"/>
        </w:rPr>
        <w:t xml:space="preserve"> </w:t>
      </w:r>
      <w:r>
        <w:t>PCBC</w:t>
      </w:r>
      <w:r>
        <w:rPr>
          <w:spacing w:val="-8"/>
        </w:rPr>
        <w:t xml:space="preserve"> </w:t>
      </w:r>
      <w:r>
        <w:t>S.A.,</w:t>
      </w:r>
      <w:r>
        <w:rPr>
          <w:spacing w:val="-10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stanie</w:t>
      </w:r>
      <w:r>
        <w:rPr>
          <w:spacing w:val="-7"/>
        </w:rPr>
        <w:t xml:space="preserve"> </w:t>
      </w:r>
      <w:r>
        <w:t>wprowadzić</w:t>
      </w:r>
      <w:r>
        <w:rPr>
          <w:spacing w:val="-10"/>
        </w:rPr>
        <w:t xml:space="preserve"> </w:t>
      </w:r>
      <w:r>
        <w:t>zmian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wprowadzi w wymaganym terminie, albo jeżeli wyniki dodatkowych sprawdzeń będą negatywne - certyfikat utraci ważność z dniem wejścia w życie zmienionych wymagań.</w:t>
      </w:r>
    </w:p>
    <w:p w:rsidR="00C40C38" w:rsidRDefault="00C40C38">
      <w:pPr>
        <w:pStyle w:val="Tekstpodstawowy"/>
        <w:spacing w:before="10"/>
        <w:rPr>
          <w:sz w:val="19"/>
        </w:rPr>
      </w:pPr>
    </w:p>
    <w:p w:rsidR="00C40C38" w:rsidRDefault="00C316C7">
      <w:pPr>
        <w:spacing w:before="68"/>
        <w:ind w:left="2" w:right="3"/>
        <w:jc w:val="center"/>
        <w:rPr>
          <w:b/>
        </w:rPr>
      </w:pPr>
      <w:r>
        <w:rPr>
          <w:rFonts w:ascii="Times New Roman" w:hAnsi="Times New Roman"/>
          <w:b/>
          <w:sz w:val="20"/>
        </w:rPr>
        <w:t xml:space="preserve">§ </w:t>
      </w:r>
      <w:r>
        <w:rPr>
          <w:b/>
          <w:spacing w:val="-10"/>
        </w:rPr>
        <w:t>5</w:t>
      </w:r>
    </w:p>
    <w:p w:rsidR="00C40C38" w:rsidRDefault="00C316C7">
      <w:pPr>
        <w:pStyle w:val="Tekstpodstawowy"/>
        <w:spacing w:before="39"/>
        <w:ind w:left="2" w:right="7450"/>
        <w:jc w:val="center"/>
      </w:pPr>
      <w:bookmarkStart w:id="3" w:name="Skargi_i_odwołania"/>
      <w:bookmarkEnd w:id="3"/>
      <w:r>
        <w:rPr>
          <w:u w:val="single"/>
        </w:rPr>
        <w:t>Skargi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odwołania</w:t>
      </w:r>
    </w:p>
    <w:p w:rsidR="00C40C38" w:rsidRDefault="00C40C38">
      <w:pPr>
        <w:pStyle w:val="Tekstpodstawowy"/>
        <w:spacing w:before="1"/>
        <w:rPr>
          <w:sz w:val="24"/>
        </w:rPr>
      </w:pPr>
    </w:p>
    <w:p w:rsidR="00C40C38" w:rsidRDefault="00C316C7">
      <w:pPr>
        <w:pStyle w:val="Akapitzlist"/>
        <w:numPr>
          <w:ilvl w:val="0"/>
          <w:numId w:val="5"/>
        </w:numPr>
        <w:tabs>
          <w:tab w:val="left" w:pos="400"/>
        </w:tabs>
        <w:spacing w:before="57" w:line="276" w:lineRule="auto"/>
        <w:ind w:right="114" w:hanging="283"/>
        <w:jc w:val="both"/>
      </w:pPr>
      <w:r>
        <w:t xml:space="preserve">Producent będzie przechowywał zapisy dotyczące skarg oraz podjętych działań korygujących i na żądanie PCBC S.A. będzie informował o wszelkich skargach dotyczących wyrobów objętych </w:t>
      </w:r>
      <w:r>
        <w:rPr>
          <w:spacing w:val="-2"/>
        </w:rPr>
        <w:t>certyfikacją.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5"/>
        </w:numPr>
        <w:tabs>
          <w:tab w:val="left" w:pos="399"/>
        </w:tabs>
        <w:spacing w:line="273" w:lineRule="auto"/>
        <w:ind w:right="114"/>
        <w:jc w:val="both"/>
      </w:pPr>
      <w:r>
        <w:t>Producentowi</w:t>
      </w:r>
      <w:r>
        <w:rPr>
          <w:spacing w:val="27"/>
        </w:rPr>
        <w:t xml:space="preserve"> </w:t>
      </w:r>
      <w:r>
        <w:t>przysługuje</w:t>
      </w:r>
      <w:r>
        <w:rPr>
          <w:spacing w:val="25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odwołania</w:t>
      </w:r>
      <w:r>
        <w:rPr>
          <w:spacing w:val="27"/>
        </w:rPr>
        <w:t xml:space="preserve"> </w:t>
      </w:r>
      <w:r>
        <w:t>się</w:t>
      </w:r>
      <w:r>
        <w:rPr>
          <w:spacing w:val="28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sprawach</w:t>
      </w:r>
      <w:r>
        <w:rPr>
          <w:spacing w:val="26"/>
        </w:rPr>
        <w:t xml:space="preserve"> </w:t>
      </w:r>
      <w:r>
        <w:t>związanych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procesem</w:t>
      </w:r>
      <w:r>
        <w:rPr>
          <w:spacing w:val="28"/>
        </w:rPr>
        <w:t xml:space="preserve"> </w:t>
      </w:r>
      <w:r>
        <w:t>certyfikacji i nadzoru. Tryb wnoszenia odwołania podany jest na stronie internetowej PCBC S.A.</w:t>
      </w:r>
    </w:p>
    <w:p w:rsidR="00C40C38" w:rsidRDefault="00C40C38">
      <w:pPr>
        <w:pStyle w:val="Tekstpodstawowy"/>
        <w:spacing w:before="1"/>
        <w:rPr>
          <w:sz w:val="21"/>
        </w:rPr>
      </w:pPr>
    </w:p>
    <w:p w:rsidR="00C40C38" w:rsidRDefault="00C316C7">
      <w:pPr>
        <w:pStyle w:val="Nagwek1"/>
        <w:ind w:left="4514"/>
        <w:jc w:val="left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6</w:t>
      </w:r>
    </w:p>
    <w:p w:rsidR="00C40C38" w:rsidRDefault="00C316C7">
      <w:pPr>
        <w:pStyle w:val="Tekstpodstawowy"/>
        <w:spacing w:before="40"/>
        <w:ind w:left="115"/>
      </w:pPr>
      <w:r>
        <w:rPr>
          <w:spacing w:val="-2"/>
          <w:u w:val="single"/>
        </w:rPr>
        <w:t>Reklama</w:t>
      </w:r>
    </w:p>
    <w:p w:rsidR="00C40C38" w:rsidRDefault="00C40C38">
      <w:pPr>
        <w:pStyle w:val="Tekstpodstawowy"/>
        <w:spacing w:before="1"/>
        <w:rPr>
          <w:sz w:val="24"/>
        </w:rPr>
      </w:pPr>
    </w:p>
    <w:p w:rsidR="00C40C38" w:rsidRDefault="00C316C7">
      <w:pPr>
        <w:pStyle w:val="Tekstpodstawowy"/>
        <w:spacing w:before="56" w:line="273" w:lineRule="auto"/>
        <w:ind w:left="115"/>
      </w:pPr>
      <w:r>
        <w:t>W</w:t>
      </w:r>
      <w:r>
        <w:rPr>
          <w:spacing w:val="34"/>
        </w:rPr>
        <w:t xml:space="preserve"> </w:t>
      </w:r>
      <w:r>
        <w:t>okresie</w:t>
      </w:r>
      <w:r>
        <w:rPr>
          <w:spacing w:val="34"/>
        </w:rPr>
        <w:t xml:space="preserve"> </w:t>
      </w:r>
      <w:r>
        <w:t>ważności</w:t>
      </w:r>
      <w:r>
        <w:rPr>
          <w:spacing w:val="33"/>
        </w:rPr>
        <w:t xml:space="preserve"> </w:t>
      </w:r>
      <w:r>
        <w:t>certyfikatu,</w:t>
      </w:r>
      <w:r>
        <w:rPr>
          <w:spacing w:val="33"/>
        </w:rPr>
        <w:t xml:space="preserve"> </w:t>
      </w:r>
      <w:r>
        <w:t>Producent</w:t>
      </w:r>
      <w:r>
        <w:rPr>
          <w:spacing w:val="34"/>
        </w:rPr>
        <w:t xml:space="preserve"> </w:t>
      </w:r>
      <w:r>
        <w:t>ma</w:t>
      </w:r>
      <w:r>
        <w:rPr>
          <w:spacing w:val="33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podawania</w:t>
      </w:r>
      <w:r>
        <w:rPr>
          <w:spacing w:val="35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publicznej</w:t>
      </w:r>
      <w:r>
        <w:rPr>
          <w:spacing w:val="36"/>
        </w:rPr>
        <w:t xml:space="preserve"> </w:t>
      </w:r>
      <w:r>
        <w:t>wiadomości</w:t>
      </w:r>
      <w:r>
        <w:rPr>
          <w:spacing w:val="33"/>
        </w:rPr>
        <w:t xml:space="preserve"> </w:t>
      </w:r>
      <w:r>
        <w:t>faktu posiadania certyfikatów w sposób niewprowadzający w błąd.</w:t>
      </w:r>
    </w:p>
    <w:p w:rsidR="00C40C38" w:rsidRDefault="00C40C38">
      <w:pPr>
        <w:pStyle w:val="Tekstpodstawowy"/>
        <w:spacing w:before="1"/>
        <w:rPr>
          <w:sz w:val="21"/>
        </w:rPr>
      </w:pPr>
    </w:p>
    <w:p w:rsidR="00C40C38" w:rsidRDefault="00C316C7">
      <w:pPr>
        <w:pStyle w:val="Nagwek1"/>
        <w:spacing w:before="57"/>
        <w:ind w:left="4514"/>
        <w:jc w:val="left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7</w:t>
      </w:r>
    </w:p>
    <w:p w:rsidR="00C40C38" w:rsidRDefault="00C316C7">
      <w:pPr>
        <w:pStyle w:val="Tekstpodstawowy"/>
        <w:spacing w:before="39"/>
        <w:ind w:left="115"/>
      </w:pPr>
      <w:r>
        <w:rPr>
          <w:spacing w:val="-2"/>
          <w:u w:val="single"/>
        </w:rPr>
        <w:t>Publikacje</w:t>
      </w:r>
    </w:p>
    <w:p w:rsidR="00C40C38" w:rsidRDefault="00C40C38">
      <w:pPr>
        <w:pStyle w:val="Tekstpodstawowy"/>
        <w:spacing w:before="1"/>
        <w:rPr>
          <w:sz w:val="24"/>
        </w:rPr>
      </w:pPr>
    </w:p>
    <w:p w:rsidR="00C40C38" w:rsidRDefault="00C316C7">
      <w:pPr>
        <w:pStyle w:val="Tekstpodstawowy"/>
        <w:spacing w:before="56"/>
        <w:ind w:left="115"/>
      </w:pPr>
      <w:r>
        <w:t>PCBC</w:t>
      </w:r>
      <w:r>
        <w:rPr>
          <w:spacing w:val="-4"/>
        </w:rPr>
        <w:t xml:space="preserve"> </w:t>
      </w:r>
      <w:r>
        <w:t>S.A</w:t>
      </w:r>
      <w:r>
        <w:rPr>
          <w:spacing w:val="-4"/>
        </w:rPr>
        <w:t xml:space="preserve"> </w:t>
      </w:r>
      <w:r>
        <w:t>prowadzi</w:t>
      </w:r>
      <w:r>
        <w:rPr>
          <w:spacing w:val="-4"/>
        </w:rPr>
        <w:t xml:space="preserve"> </w:t>
      </w:r>
      <w:r>
        <w:t>rejestr</w:t>
      </w:r>
      <w:r>
        <w:rPr>
          <w:spacing w:val="-5"/>
        </w:rPr>
        <w:t xml:space="preserve"> </w:t>
      </w:r>
      <w:r>
        <w:t>wydanych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cofniętych</w:t>
      </w:r>
      <w:r>
        <w:rPr>
          <w:spacing w:val="-4"/>
        </w:rPr>
        <w:t xml:space="preserve"> </w:t>
      </w:r>
      <w:r>
        <w:rPr>
          <w:spacing w:val="-2"/>
        </w:rPr>
        <w:t>certyfikatów.</w:t>
      </w:r>
    </w:p>
    <w:p w:rsidR="00C40C38" w:rsidRDefault="00C40C38">
      <w:pPr>
        <w:sectPr w:rsidR="00C40C38">
          <w:pgSz w:w="11910" w:h="16840"/>
          <w:pgMar w:top="1360" w:right="1300" w:bottom="1200" w:left="1300" w:header="547" w:footer="1005" w:gutter="0"/>
          <w:cols w:space="708"/>
        </w:sectPr>
      </w:pPr>
    </w:p>
    <w:p w:rsidR="00C40C38" w:rsidRDefault="00C316C7">
      <w:pPr>
        <w:pStyle w:val="Nagwek1"/>
        <w:spacing w:before="46"/>
        <w:ind w:left="4515"/>
        <w:jc w:val="left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10"/>
        </w:rPr>
        <w:t>8</w:t>
      </w:r>
    </w:p>
    <w:p w:rsidR="00C40C38" w:rsidRDefault="00C316C7">
      <w:pPr>
        <w:pStyle w:val="Tekstpodstawowy"/>
        <w:spacing w:before="41"/>
        <w:ind w:left="115"/>
      </w:pPr>
      <w:bookmarkStart w:id="4" w:name="Poufność"/>
      <w:bookmarkEnd w:id="4"/>
      <w:r>
        <w:rPr>
          <w:spacing w:val="-2"/>
          <w:u w:val="single"/>
        </w:rPr>
        <w:t>Poufność</w:t>
      </w:r>
    </w:p>
    <w:p w:rsidR="00C40C38" w:rsidRDefault="00C40C38">
      <w:pPr>
        <w:pStyle w:val="Tekstpodstawowy"/>
        <w:spacing w:before="7"/>
        <w:rPr>
          <w:sz w:val="8"/>
        </w:rPr>
      </w:pPr>
    </w:p>
    <w:p w:rsidR="00C40C38" w:rsidRDefault="00C316C7">
      <w:pPr>
        <w:pStyle w:val="Akapitzlist"/>
        <w:numPr>
          <w:ilvl w:val="1"/>
          <w:numId w:val="5"/>
        </w:numPr>
        <w:tabs>
          <w:tab w:val="left" w:pos="837"/>
        </w:tabs>
        <w:spacing w:before="56" w:line="276" w:lineRule="auto"/>
        <w:ind w:right="112"/>
        <w:jc w:val="both"/>
      </w:pPr>
      <w:bookmarkStart w:id="5" w:name="1._Strony_oświadczają,_że_będą_sobie_prz"/>
      <w:bookmarkEnd w:id="5"/>
      <w:r>
        <w:t>Strony oświadczają, że będą sobie przekazywać w celu realizacji niniejszej umowy, jak niezależni administratorzy,</w:t>
      </w:r>
      <w:r>
        <w:rPr>
          <w:spacing w:val="-1"/>
        </w:rPr>
        <w:t xml:space="preserve"> </w:t>
      </w:r>
      <w:r>
        <w:t>dane osobowe dotyczące osób reprezentujących Stronę niniejszej umowy, współpracowników Strony, pracowników Strony, podwykonawców Strony, pracowników oraz współpracowników podwykonawców Strony, a</w:t>
      </w:r>
      <w:r>
        <w:rPr>
          <w:spacing w:val="-2"/>
        </w:rPr>
        <w:t xml:space="preserve"> </w:t>
      </w:r>
      <w:r>
        <w:t>także innych</w:t>
      </w:r>
      <w:r>
        <w:rPr>
          <w:spacing w:val="-3"/>
        </w:rPr>
        <w:t xml:space="preserve"> </w:t>
      </w:r>
      <w:r>
        <w:t>osób,</w:t>
      </w:r>
      <w:r>
        <w:rPr>
          <w:spacing w:val="-2"/>
        </w:rPr>
        <w:t xml:space="preserve"> </w:t>
      </w:r>
      <w:r>
        <w:t>którymi Strona niniejszej umowy posługuje się przy jej wykonywaniu.</w:t>
      </w:r>
    </w:p>
    <w:p w:rsidR="00C40C38" w:rsidRDefault="00C40C38">
      <w:pPr>
        <w:pStyle w:val="Tekstpodstawowy"/>
        <w:spacing w:before="3"/>
        <w:rPr>
          <w:sz w:val="25"/>
        </w:rPr>
      </w:pPr>
    </w:p>
    <w:p w:rsidR="00C40C38" w:rsidRDefault="00C316C7">
      <w:pPr>
        <w:pStyle w:val="Akapitzlist"/>
        <w:numPr>
          <w:ilvl w:val="1"/>
          <w:numId w:val="5"/>
        </w:numPr>
        <w:tabs>
          <w:tab w:val="left" w:pos="837"/>
        </w:tabs>
        <w:spacing w:line="276" w:lineRule="auto"/>
        <w:ind w:right="112"/>
        <w:jc w:val="both"/>
      </w:pPr>
      <w:bookmarkStart w:id="6" w:name="2._Producent_udostępnia_PCBC_S.A._klauzu"/>
      <w:bookmarkEnd w:id="6"/>
      <w:r>
        <w:t>Producent udostępnia PCBC S.A. klauzulę informacyjną skierowaną do osób, o których</w:t>
      </w:r>
      <w:r>
        <w:rPr>
          <w:spacing w:val="-1"/>
        </w:rPr>
        <w:t xml:space="preserve"> </w:t>
      </w:r>
      <w:r>
        <w:t>mowa w</w:t>
      </w:r>
      <w:r>
        <w:rPr>
          <w:spacing w:val="40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niniejszą</w:t>
      </w:r>
      <w:r>
        <w:rPr>
          <w:spacing w:val="-2"/>
        </w:rPr>
        <w:t xml:space="preserve"> </w:t>
      </w:r>
      <w:r>
        <w:t>umową</w:t>
      </w:r>
      <w:r>
        <w:rPr>
          <w:spacing w:val="-4"/>
        </w:rPr>
        <w:t xml:space="preserve"> </w:t>
      </w:r>
      <w:r>
        <w:t>przekazuje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przekazywać</w:t>
      </w:r>
      <w:r>
        <w:rPr>
          <w:spacing w:val="-4"/>
        </w:rPr>
        <w:t xml:space="preserve"> </w:t>
      </w:r>
      <w:r>
        <w:t>PCBC S.A; klauzula</w:t>
      </w:r>
      <w:r>
        <w:rPr>
          <w:spacing w:val="-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Załącznik nr 3 do niniejszej umowy.</w:t>
      </w:r>
      <w:r>
        <w:rPr>
          <w:spacing w:val="-2"/>
        </w:rPr>
        <w:t xml:space="preserve"> </w:t>
      </w:r>
      <w:r>
        <w:t>PCBC S.A.</w:t>
      </w:r>
      <w:r>
        <w:rPr>
          <w:spacing w:val="-2"/>
        </w:rPr>
        <w:t xml:space="preserve"> </w:t>
      </w:r>
      <w:r>
        <w:t>oświadcza, iż</w:t>
      </w:r>
      <w:r>
        <w:rPr>
          <w:spacing w:val="-3"/>
        </w:rPr>
        <w:t xml:space="preserve"> </w:t>
      </w:r>
      <w:r>
        <w:t>zapoznał się z ww. klauzulą i zobowiązuje się do jej przekazania w imieniu Producenta w terminach wskazanych w</w:t>
      </w:r>
      <w:r>
        <w:rPr>
          <w:spacing w:val="-4"/>
        </w:rPr>
        <w:t xml:space="preserve"> </w:t>
      </w:r>
      <w:r>
        <w:t>przepisach rozporządzenia Parlamentu Europejskiego i Rady (UE) 2016/679 z dnia 27 kwietnia 2016 r. w sprawie ochrony osób fizycznych, w związku z przetwarzaniem danych osobowych i w</w:t>
      </w:r>
      <w:r>
        <w:rPr>
          <w:spacing w:val="40"/>
        </w:rPr>
        <w:t xml:space="preserve"> </w:t>
      </w:r>
      <w:r>
        <w:t>sprawie swobodnego przepływu takich danych oraz uchylenia dyrektywy 95/46/WE (ogólne rozporządzenie o ochronie danych) (Dz. Urz. UE L 119 z 04.05.2016, str. 1 oraz Dz. Urz. UE L 127 z</w:t>
      </w:r>
      <w:r>
        <w:rPr>
          <w:spacing w:val="40"/>
        </w:rPr>
        <w:t xml:space="preserve"> </w:t>
      </w:r>
      <w:r>
        <w:t>23.05.2018, s. 2), zwanego dalej „RODO”, wobec wszystkich osób, o których mowa w ust. 1, których dane w związku z niniejszą umową przekazuje lub będzie przekazywać Producentowi.</w:t>
      </w:r>
    </w:p>
    <w:p w:rsidR="00C40C38" w:rsidRDefault="00C40C38">
      <w:pPr>
        <w:pStyle w:val="Tekstpodstawowy"/>
        <w:spacing w:before="3"/>
        <w:rPr>
          <w:sz w:val="25"/>
        </w:rPr>
      </w:pPr>
    </w:p>
    <w:p w:rsidR="00C40C38" w:rsidRDefault="00C316C7">
      <w:pPr>
        <w:pStyle w:val="Akapitzlist"/>
        <w:numPr>
          <w:ilvl w:val="1"/>
          <w:numId w:val="5"/>
        </w:numPr>
        <w:tabs>
          <w:tab w:val="left" w:pos="837"/>
        </w:tabs>
        <w:spacing w:line="276" w:lineRule="auto"/>
        <w:ind w:right="112"/>
        <w:jc w:val="both"/>
      </w:pPr>
      <w:bookmarkStart w:id="7" w:name="3._PCBC_S.A._udostępnia_Producentowi_kla"/>
      <w:bookmarkEnd w:id="7"/>
      <w:r>
        <w:t>PCBC S.A. udostępnia Producentowi klauzulę informacyjną skierowaną do osób, o których mowa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niniejszą</w:t>
      </w:r>
      <w:r>
        <w:rPr>
          <w:spacing w:val="-4"/>
        </w:rPr>
        <w:t xml:space="preserve"> </w:t>
      </w:r>
      <w:r>
        <w:t>umową</w:t>
      </w:r>
      <w:r>
        <w:rPr>
          <w:spacing w:val="-4"/>
        </w:rPr>
        <w:t xml:space="preserve"> </w:t>
      </w:r>
      <w:r>
        <w:t>przekazuje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przekazywać PCBC</w:t>
      </w:r>
      <w:r>
        <w:rPr>
          <w:spacing w:val="66"/>
        </w:rPr>
        <w:t xml:space="preserve"> </w:t>
      </w:r>
      <w:r>
        <w:t>S.A;</w:t>
      </w:r>
      <w:r>
        <w:rPr>
          <w:spacing w:val="67"/>
        </w:rPr>
        <w:t xml:space="preserve"> </w:t>
      </w:r>
      <w:r>
        <w:t>klauzula</w:t>
      </w:r>
      <w:r>
        <w:rPr>
          <w:spacing w:val="64"/>
        </w:rPr>
        <w:t xml:space="preserve"> </w:t>
      </w:r>
      <w:r>
        <w:t>stanowi</w:t>
      </w:r>
      <w:r>
        <w:rPr>
          <w:spacing w:val="66"/>
        </w:rPr>
        <w:t xml:space="preserve"> </w:t>
      </w:r>
      <w:r>
        <w:t>Załącznik</w:t>
      </w:r>
      <w:r>
        <w:rPr>
          <w:spacing w:val="66"/>
        </w:rPr>
        <w:t xml:space="preserve"> </w:t>
      </w:r>
      <w:r>
        <w:t>nr</w:t>
      </w:r>
      <w:r>
        <w:rPr>
          <w:spacing w:val="65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niniejszej</w:t>
      </w:r>
      <w:r>
        <w:rPr>
          <w:spacing w:val="66"/>
        </w:rPr>
        <w:t xml:space="preserve"> </w:t>
      </w:r>
      <w:r>
        <w:t>umowy.</w:t>
      </w:r>
      <w:r>
        <w:rPr>
          <w:spacing w:val="64"/>
        </w:rPr>
        <w:t xml:space="preserve"> </w:t>
      </w:r>
      <w:r>
        <w:t>Producent</w:t>
      </w:r>
      <w:r>
        <w:rPr>
          <w:spacing w:val="65"/>
        </w:rPr>
        <w:t xml:space="preserve"> </w:t>
      </w:r>
      <w:r>
        <w:t>oświadcza, iż</w:t>
      </w:r>
      <w:r>
        <w:rPr>
          <w:spacing w:val="-2"/>
        </w:rPr>
        <w:t xml:space="preserve"> </w:t>
      </w:r>
      <w:r>
        <w:t>zapoznał się z ww. klauzulą i zobowiązuje się do jej przekazania w imieniu PCBC S.A. w terminach wskazanych w przepisach RODO wobec</w:t>
      </w:r>
      <w:r>
        <w:rPr>
          <w:spacing w:val="-1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o 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ust. 1, których dane w związku z niniejszą umową przekazuje lub będzie przekazywać PCBCB S.A.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1"/>
          <w:numId w:val="5"/>
        </w:numPr>
        <w:tabs>
          <w:tab w:val="left" w:pos="837"/>
        </w:tabs>
        <w:spacing w:line="276" w:lineRule="auto"/>
        <w:ind w:right="113"/>
        <w:jc w:val="both"/>
      </w:pPr>
      <w:bookmarkStart w:id="8" w:name="4._W_przypadku,_gdy_w_trakcie_realizacji"/>
      <w:bookmarkEnd w:id="8"/>
      <w:r>
        <w:t>W przypadku, gdy w trakcie realizacji niniejszej umowy Producent zdecyduje się powierzyć przetwarzanie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osobowych, zostanie</w:t>
      </w:r>
      <w:r>
        <w:rPr>
          <w:spacing w:val="-1"/>
        </w:rPr>
        <w:t xml:space="preserve"> </w:t>
      </w:r>
      <w:r>
        <w:t>pomiędzy</w:t>
      </w:r>
      <w:r>
        <w:rPr>
          <w:spacing w:val="-1"/>
        </w:rPr>
        <w:t xml:space="preserve"> </w:t>
      </w:r>
      <w:r>
        <w:t>stronami podpisana umowa regulująca te</w:t>
      </w:r>
      <w:r>
        <w:rPr>
          <w:spacing w:val="22"/>
        </w:rPr>
        <w:t xml:space="preserve"> </w:t>
      </w:r>
      <w:r>
        <w:t>kwestie</w:t>
      </w:r>
      <w:r>
        <w:rPr>
          <w:spacing w:val="22"/>
        </w:rPr>
        <w:t xml:space="preserve"> </w:t>
      </w:r>
      <w:r>
        <w:t>zgodna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RODO,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szczególności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t>ust.</w:t>
      </w:r>
      <w:r>
        <w:rPr>
          <w:spacing w:val="22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tego</w:t>
      </w:r>
      <w:r>
        <w:rPr>
          <w:spacing w:val="23"/>
        </w:rPr>
        <w:t xml:space="preserve"> </w:t>
      </w:r>
      <w:r>
        <w:t>rozporządzenia,</w:t>
      </w:r>
      <w:r>
        <w:rPr>
          <w:spacing w:val="22"/>
        </w:rPr>
        <w:t xml:space="preserve"> </w:t>
      </w:r>
      <w:r>
        <w:t>zwaną</w:t>
      </w:r>
    </w:p>
    <w:p w:rsidR="00C40C38" w:rsidRDefault="00C316C7">
      <w:pPr>
        <w:pStyle w:val="Tekstpodstawowy"/>
        <w:spacing w:line="268" w:lineRule="exact"/>
        <w:ind w:left="836"/>
        <w:jc w:val="both"/>
      </w:pPr>
      <w:r>
        <w:t>„Umową</w:t>
      </w:r>
      <w:r>
        <w:rPr>
          <w:spacing w:val="-8"/>
        </w:rPr>
        <w:t xml:space="preserve"> </w:t>
      </w:r>
      <w:r>
        <w:t>powierzenia</w:t>
      </w:r>
      <w:r>
        <w:rPr>
          <w:spacing w:val="-7"/>
        </w:rPr>
        <w:t xml:space="preserve"> </w:t>
      </w:r>
      <w:r>
        <w:t>przetwarzania</w:t>
      </w:r>
      <w:r>
        <w:rPr>
          <w:spacing w:val="-7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rPr>
          <w:spacing w:val="-2"/>
        </w:rPr>
        <w:t>osobowych”.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1"/>
          <w:numId w:val="5"/>
        </w:numPr>
        <w:tabs>
          <w:tab w:val="left" w:pos="837"/>
        </w:tabs>
        <w:spacing w:line="276" w:lineRule="auto"/>
        <w:ind w:right="111"/>
        <w:jc w:val="both"/>
      </w:pPr>
      <w:bookmarkStart w:id="9" w:name="5._PCBC_S.A._zobowiązuje_się_nie_przekaz"/>
      <w:bookmarkEnd w:id="9"/>
      <w:r>
        <w:t>PCBC</w:t>
      </w:r>
      <w:r>
        <w:rPr>
          <w:spacing w:val="-1"/>
        </w:rPr>
        <w:t xml:space="preserve"> </w:t>
      </w:r>
      <w:r>
        <w:t>S.A.</w:t>
      </w:r>
      <w:r>
        <w:rPr>
          <w:spacing w:val="-1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przekazywać ani</w:t>
      </w:r>
      <w:r>
        <w:rPr>
          <w:spacing w:val="-1"/>
        </w:rPr>
        <w:t xml:space="preserve"> </w:t>
      </w:r>
      <w:r>
        <w:t>nie ujawniać nikomu, bez</w:t>
      </w:r>
      <w:r>
        <w:rPr>
          <w:spacing w:val="-1"/>
        </w:rPr>
        <w:t xml:space="preserve"> </w:t>
      </w:r>
      <w:r>
        <w:t>uprzedniej pisemnej zgody Producenta, jakichkolwiek informacji niepodanych do wiadomości publicznej, jakie uzyskało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okazji</w:t>
      </w:r>
      <w:r>
        <w:rPr>
          <w:spacing w:val="-8"/>
        </w:rPr>
        <w:t xml:space="preserve"> </w:t>
      </w:r>
      <w:r>
        <w:t>wykonywania</w:t>
      </w:r>
      <w:r>
        <w:rPr>
          <w:spacing w:val="-8"/>
        </w:rPr>
        <w:t xml:space="preserve"> </w:t>
      </w:r>
      <w:r>
        <w:t>obowiązków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umowy. Obowiązek, o którym mowa powyżej, dotyczy w szczególności informacji stanowiących tajemnicę Producenta, w tym w szczególności danych technicznych, programowych, technologicznych, organizacyjnych, finansowych, personalnych, handlowych, statystycznych, pracowniczych, jak również innych informacji chronionych przepisami prawa.</w:t>
      </w:r>
    </w:p>
    <w:p w:rsidR="00C40C38" w:rsidRDefault="00C316C7">
      <w:pPr>
        <w:pStyle w:val="Akapitzlist"/>
        <w:numPr>
          <w:ilvl w:val="1"/>
          <w:numId w:val="5"/>
        </w:numPr>
        <w:tabs>
          <w:tab w:val="left" w:pos="837"/>
        </w:tabs>
        <w:spacing w:before="121" w:line="276" w:lineRule="auto"/>
        <w:ind w:left="837" w:right="112"/>
        <w:jc w:val="both"/>
      </w:pPr>
      <w:bookmarkStart w:id="10" w:name="6._PCBC_S.A._zobowiązuje_również_traktow"/>
      <w:bookmarkEnd w:id="10"/>
      <w:r>
        <w:t>PCBC S.A. zobowiązuje również traktować jako poufną informację o Producencie uzyskaną z innych źródeł niż Producent (np. od składających skargę lub urzędów publicznych).</w:t>
      </w:r>
    </w:p>
    <w:p w:rsidR="00C40C38" w:rsidRDefault="00C40C38">
      <w:pPr>
        <w:spacing w:line="276" w:lineRule="auto"/>
        <w:jc w:val="both"/>
        <w:sectPr w:rsidR="00C40C38">
          <w:pgSz w:w="11910" w:h="16840"/>
          <w:pgMar w:top="1360" w:right="1300" w:bottom="1200" w:left="1300" w:header="547" w:footer="1005" w:gutter="0"/>
          <w:cols w:space="708"/>
        </w:sectPr>
      </w:pPr>
    </w:p>
    <w:p w:rsidR="00C40C38" w:rsidRDefault="00C316C7">
      <w:pPr>
        <w:pStyle w:val="Akapitzlist"/>
        <w:numPr>
          <w:ilvl w:val="1"/>
          <w:numId w:val="5"/>
        </w:numPr>
        <w:tabs>
          <w:tab w:val="left" w:pos="837"/>
        </w:tabs>
        <w:spacing w:before="46"/>
        <w:ind w:hanging="362"/>
      </w:pPr>
      <w:bookmarkStart w:id="11" w:name="7._Powyższe_ograniczenie_nie_ma_zastosow"/>
      <w:bookmarkEnd w:id="11"/>
      <w:r>
        <w:lastRenderedPageBreak/>
        <w:t>Powyższe</w:t>
      </w:r>
      <w:r>
        <w:rPr>
          <w:spacing w:val="-9"/>
        </w:rPr>
        <w:t xml:space="preserve"> </w:t>
      </w:r>
      <w:r>
        <w:t>ograniczenie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zastosowania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rPr>
          <w:spacing w:val="-2"/>
        </w:rPr>
        <w:t>poufnych:</w:t>
      </w:r>
    </w:p>
    <w:p w:rsidR="00C40C38" w:rsidRDefault="00C316C7">
      <w:pPr>
        <w:pStyle w:val="Akapitzlist"/>
        <w:numPr>
          <w:ilvl w:val="2"/>
          <w:numId w:val="5"/>
        </w:numPr>
        <w:tabs>
          <w:tab w:val="left" w:pos="837"/>
        </w:tabs>
        <w:spacing w:before="41"/>
      </w:pPr>
      <w:bookmarkStart w:id="12" w:name="a)_których_ujawnienie_przez_PCBC_S.A.__b"/>
      <w:bookmarkEnd w:id="12"/>
      <w:r>
        <w:t>których</w:t>
      </w:r>
      <w:r>
        <w:rPr>
          <w:spacing w:val="10"/>
        </w:rPr>
        <w:t xml:space="preserve"> </w:t>
      </w:r>
      <w:r>
        <w:t>ujawnienie</w:t>
      </w:r>
      <w:r>
        <w:rPr>
          <w:spacing w:val="14"/>
        </w:rPr>
        <w:t xml:space="preserve"> </w:t>
      </w:r>
      <w:r>
        <w:t>przez</w:t>
      </w:r>
      <w:r>
        <w:rPr>
          <w:spacing w:val="13"/>
        </w:rPr>
        <w:t xml:space="preserve"> </w:t>
      </w:r>
      <w:r>
        <w:t>PCBC</w:t>
      </w:r>
      <w:r>
        <w:rPr>
          <w:spacing w:val="14"/>
        </w:rPr>
        <w:t xml:space="preserve"> </w:t>
      </w:r>
      <w:r>
        <w:t>S.A.</w:t>
      </w:r>
      <w:r>
        <w:rPr>
          <w:spacing w:val="76"/>
        </w:rPr>
        <w:t xml:space="preserve"> </w:t>
      </w:r>
      <w:r>
        <w:t>będzie</w:t>
      </w:r>
      <w:r>
        <w:rPr>
          <w:spacing w:val="14"/>
        </w:rPr>
        <w:t xml:space="preserve"> </w:t>
      </w:r>
      <w:r>
        <w:t>konieczne</w:t>
      </w:r>
      <w:r>
        <w:rPr>
          <w:spacing w:val="12"/>
        </w:rPr>
        <w:t xml:space="preserve"> </w:t>
      </w:r>
      <w:r>
        <w:t>ze</w:t>
      </w:r>
      <w:r>
        <w:rPr>
          <w:spacing w:val="13"/>
        </w:rPr>
        <w:t xml:space="preserve"> </w:t>
      </w:r>
      <w:r>
        <w:t>względu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obowiązujące</w:t>
      </w:r>
      <w:r>
        <w:rPr>
          <w:spacing w:val="15"/>
        </w:rPr>
        <w:t xml:space="preserve"> </w:t>
      </w:r>
      <w:r>
        <w:rPr>
          <w:spacing w:val="-2"/>
        </w:rPr>
        <w:t>przepisy</w:t>
      </w:r>
    </w:p>
    <w:p w:rsidR="00C40C38" w:rsidRDefault="00C316C7">
      <w:pPr>
        <w:pStyle w:val="Tekstpodstawowy"/>
        <w:spacing w:before="41"/>
        <w:ind w:left="836"/>
      </w:pPr>
      <w:r>
        <w:rPr>
          <w:spacing w:val="-2"/>
        </w:rPr>
        <w:t>prawa,</w:t>
      </w:r>
    </w:p>
    <w:p w:rsidR="00C40C38" w:rsidRDefault="00C316C7">
      <w:pPr>
        <w:pStyle w:val="Akapitzlist"/>
        <w:numPr>
          <w:ilvl w:val="2"/>
          <w:numId w:val="5"/>
        </w:numPr>
        <w:tabs>
          <w:tab w:val="left" w:pos="837"/>
        </w:tabs>
        <w:spacing w:before="38"/>
      </w:pPr>
      <w:bookmarkStart w:id="13" w:name="b)_gdy_są_one_informacjami_powszechnie_z"/>
      <w:bookmarkEnd w:id="13"/>
      <w:r>
        <w:t>gdy</w:t>
      </w:r>
      <w:r>
        <w:rPr>
          <w:spacing w:val="-4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informacjami</w:t>
      </w:r>
      <w:r>
        <w:rPr>
          <w:spacing w:val="-4"/>
        </w:rPr>
        <w:t xml:space="preserve"> </w:t>
      </w:r>
      <w:r>
        <w:t>powszechnie</w:t>
      </w:r>
      <w:r>
        <w:rPr>
          <w:spacing w:val="-3"/>
        </w:rPr>
        <w:t xml:space="preserve"> </w:t>
      </w:r>
      <w:r>
        <w:rPr>
          <w:spacing w:val="-2"/>
        </w:rPr>
        <w:t>znanymi,</w:t>
      </w:r>
    </w:p>
    <w:p w:rsidR="00C40C38" w:rsidRDefault="00C316C7">
      <w:pPr>
        <w:pStyle w:val="Akapitzlist"/>
        <w:numPr>
          <w:ilvl w:val="2"/>
          <w:numId w:val="5"/>
        </w:numPr>
        <w:tabs>
          <w:tab w:val="left" w:pos="836"/>
        </w:tabs>
        <w:spacing w:before="41"/>
        <w:ind w:left="835"/>
      </w:pPr>
      <w:bookmarkStart w:id="14" w:name="c)_gdy_są_one_znane_PCBC_S.A._bez_narusz"/>
      <w:bookmarkEnd w:id="14"/>
      <w:r>
        <w:t>gdy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znane</w:t>
      </w:r>
      <w:r>
        <w:rPr>
          <w:spacing w:val="-4"/>
        </w:rPr>
        <w:t xml:space="preserve"> </w:t>
      </w:r>
      <w:r>
        <w:t>PCBC</w:t>
      </w:r>
      <w:r>
        <w:rPr>
          <w:spacing w:val="-5"/>
        </w:rPr>
        <w:t xml:space="preserve"> </w:t>
      </w:r>
      <w:r>
        <w:t>S.A.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naruszenia</w:t>
      </w:r>
      <w:r>
        <w:rPr>
          <w:spacing w:val="-3"/>
        </w:rPr>
        <w:t xml:space="preserve"> </w:t>
      </w:r>
      <w:r>
        <w:t>klauzuli</w:t>
      </w:r>
      <w:r>
        <w:rPr>
          <w:spacing w:val="-2"/>
        </w:rPr>
        <w:t xml:space="preserve"> poufności,</w:t>
      </w:r>
    </w:p>
    <w:p w:rsidR="00C40C38" w:rsidRDefault="00C316C7">
      <w:pPr>
        <w:pStyle w:val="Akapitzlist"/>
        <w:numPr>
          <w:ilvl w:val="2"/>
          <w:numId w:val="5"/>
        </w:numPr>
        <w:tabs>
          <w:tab w:val="left" w:pos="836"/>
        </w:tabs>
        <w:spacing w:before="41"/>
        <w:ind w:left="835"/>
      </w:pPr>
      <w:bookmarkStart w:id="15" w:name="d)_gdy_zostaną_one_stworzone_przez_PCBC_"/>
      <w:bookmarkEnd w:id="15"/>
      <w:r>
        <w:t>gdy</w:t>
      </w:r>
      <w:r>
        <w:rPr>
          <w:spacing w:val="-2"/>
        </w:rPr>
        <w:t xml:space="preserve"> </w:t>
      </w:r>
      <w:r>
        <w:t>zostaną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stworzone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PCBC</w:t>
      </w:r>
      <w:r>
        <w:rPr>
          <w:spacing w:val="-4"/>
        </w:rPr>
        <w:t xml:space="preserve"> S.A.,</w:t>
      </w:r>
    </w:p>
    <w:p w:rsidR="00C40C38" w:rsidRDefault="00C316C7">
      <w:pPr>
        <w:pStyle w:val="Akapitzlist"/>
        <w:numPr>
          <w:ilvl w:val="2"/>
          <w:numId w:val="5"/>
        </w:numPr>
        <w:tabs>
          <w:tab w:val="left" w:pos="836"/>
        </w:tabs>
        <w:spacing w:before="41" w:line="273" w:lineRule="auto"/>
        <w:ind w:left="835" w:right="113" w:hanging="360"/>
      </w:pPr>
      <w:bookmarkStart w:id="16" w:name="e)_gdy_ujawnienie_przez_PCBC_S.A._nastąp"/>
      <w:bookmarkEnd w:id="16"/>
      <w:r>
        <w:t>gdy</w:t>
      </w:r>
      <w:r>
        <w:rPr>
          <w:spacing w:val="40"/>
        </w:rPr>
        <w:t xml:space="preserve"> </w:t>
      </w:r>
      <w:r>
        <w:t>ujawnienie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PCBC</w:t>
      </w:r>
      <w:r>
        <w:rPr>
          <w:spacing w:val="40"/>
        </w:rPr>
        <w:t xml:space="preserve"> </w:t>
      </w:r>
      <w:r>
        <w:t>S.A.</w:t>
      </w:r>
      <w:r>
        <w:rPr>
          <w:spacing w:val="40"/>
        </w:rPr>
        <w:t xml:space="preserve"> </w:t>
      </w:r>
      <w:r>
        <w:t>nastąpi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żądanie</w:t>
      </w:r>
      <w:r>
        <w:rPr>
          <w:spacing w:val="40"/>
        </w:rPr>
        <w:t xml:space="preserve"> </w:t>
      </w:r>
      <w:r>
        <w:t>uprawnionych</w:t>
      </w:r>
      <w:r>
        <w:rPr>
          <w:spacing w:val="40"/>
        </w:rPr>
        <w:t xml:space="preserve"> </w:t>
      </w:r>
      <w:r>
        <w:t>organów</w:t>
      </w:r>
      <w:r>
        <w:rPr>
          <w:spacing w:val="40"/>
        </w:rPr>
        <w:t xml:space="preserve"> </w:t>
      </w:r>
      <w:r>
        <w:t>kontroli</w:t>
      </w:r>
      <w:r>
        <w:rPr>
          <w:spacing w:val="40"/>
        </w:rPr>
        <w:t xml:space="preserve"> </w:t>
      </w:r>
      <w:r>
        <w:t xml:space="preserve">lub </w:t>
      </w:r>
      <w:r>
        <w:rPr>
          <w:spacing w:val="-2"/>
        </w:rPr>
        <w:t>nadzoru.</w:t>
      </w:r>
    </w:p>
    <w:p w:rsidR="00C40C38" w:rsidRDefault="00C40C38">
      <w:pPr>
        <w:pStyle w:val="Tekstpodstawowy"/>
        <w:spacing w:before="9"/>
        <w:rPr>
          <w:sz w:val="25"/>
        </w:rPr>
      </w:pPr>
    </w:p>
    <w:p w:rsidR="00C40C38" w:rsidRDefault="00C316C7">
      <w:pPr>
        <w:pStyle w:val="Akapitzlist"/>
        <w:numPr>
          <w:ilvl w:val="1"/>
          <w:numId w:val="5"/>
        </w:numPr>
        <w:tabs>
          <w:tab w:val="left" w:pos="836"/>
        </w:tabs>
        <w:spacing w:line="276" w:lineRule="auto"/>
        <w:ind w:left="835" w:right="112" w:hanging="360"/>
        <w:jc w:val="both"/>
      </w:pPr>
      <w:bookmarkStart w:id="17" w:name="8._Ponadto_PCBC_S.A._może_zatrzymać_-_z_"/>
      <w:bookmarkEnd w:id="17"/>
      <w:r>
        <w:t>Ponadto PCBC S.A. może zatrzymać - z zachowaniem postanowień niniejszego paragrafu - kopie poufnych informacji, jeśli będzie to niezbędne do spełnienia odpowiednich wymogów dotyczących profesjonalnych standardów, wymogów nakładanych na PCBC S.A. przepisami prawa oraz wewnętrznymi procedurami.</w:t>
      </w:r>
    </w:p>
    <w:p w:rsidR="00C40C38" w:rsidRDefault="00C40C38">
      <w:pPr>
        <w:pStyle w:val="Tekstpodstawowy"/>
        <w:spacing w:before="2"/>
        <w:rPr>
          <w:sz w:val="25"/>
        </w:rPr>
      </w:pPr>
    </w:p>
    <w:p w:rsidR="00C40C38" w:rsidRDefault="00C316C7">
      <w:pPr>
        <w:pStyle w:val="Akapitzlist"/>
        <w:numPr>
          <w:ilvl w:val="1"/>
          <w:numId w:val="5"/>
        </w:numPr>
        <w:tabs>
          <w:tab w:val="left" w:pos="836"/>
        </w:tabs>
        <w:spacing w:before="1" w:line="276" w:lineRule="auto"/>
        <w:ind w:left="835" w:right="113"/>
        <w:jc w:val="both"/>
      </w:pPr>
      <w:bookmarkStart w:id="18" w:name="9._Ograniczenie_wyszczególnione_w_ust._1"/>
      <w:bookmarkEnd w:id="18"/>
      <w:r>
        <w:t>Ograniczenie wyszczególnione w ust. 1 powyżej nie ma zastosowania w stosunku do wskazanych pisemnie przez PCBC S.A. pracowników PCBC S.A. oraz osób współpracujących z PCBC</w:t>
      </w:r>
      <w:r>
        <w:rPr>
          <w:spacing w:val="-9"/>
        </w:rPr>
        <w:t xml:space="preserve"> </w:t>
      </w:r>
      <w:r>
        <w:t>S.A.</w:t>
      </w:r>
      <w:r>
        <w:rPr>
          <w:spacing w:val="-7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zakresie,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jakim</w:t>
      </w:r>
      <w:r>
        <w:rPr>
          <w:spacing w:val="-8"/>
        </w:rPr>
        <w:t xml:space="preserve"> </w:t>
      </w:r>
      <w:r>
        <w:t>w/w</w:t>
      </w:r>
      <w:r>
        <w:rPr>
          <w:spacing w:val="-8"/>
        </w:rPr>
        <w:t xml:space="preserve"> </w:t>
      </w:r>
      <w:r>
        <w:t>pracownicy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wykorzystują</w:t>
      </w:r>
      <w:r>
        <w:rPr>
          <w:spacing w:val="-7"/>
        </w:rPr>
        <w:t xml:space="preserve"> </w:t>
      </w:r>
      <w:r>
        <w:t>informacje</w:t>
      </w:r>
      <w:r>
        <w:rPr>
          <w:spacing w:val="-8"/>
        </w:rPr>
        <w:t xml:space="preserve"> </w:t>
      </w:r>
      <w:r>
        <w:t>poufne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 należytego wykonania obowiązków i zadań wynikających z niniejszej umowy.</w:t>
      </w:r>
    </w:p>
    <w:p w:rsidR="00C40C38" w:rsidRDefault="00C40C38">
      <w:pPr>
        <w:pStyle w:val="Tekstpodstawowy"/>
        <w:spacing w:before="2"/>
        <w:rPr>
          <w:sz w:val="25"/>
        </w:rPr>
      </w:pPr>
    </w:p>
    <w:p w:rsidR="00C40C38" w:rsidRDefault="00C316C7">
      <w:pPr>
        <w:pStyle w:val="Akapitzlist"/>
        <w:numPr>
          <w:ilvl w:val="1"/>
          <w:numId w:val="5"/>
        </w:numPr>
        <w:tabs>
          <w:tab w:val="left" w:pos="836"/>
        </w:tabs>
        <w:ind w:left="835"/>
      </w:pPr>
      <w:bookmarkStart w:id="19" w:name="10._Obowiązek_zachowania_poufności,_o_kt"/>
      <w:bookmarkEnd w:id="19"/>
      <w:r>
        <w:t>Obowiązek</w:t>
      </w:r>
      <w:r>
        <w:rPr>
          <w:spacing w:val="16"/>
        </w:rPr>
        <w:t xml:space="preserve"> </w:t>
      </w:r>
      <w:r>
        <w:t>zachowania</w:t>
      </w:r>
      <w:r>
        <w:rPr>
          <w:spacing w:val="15"/>
        </w:rPr>
        <w:t xml:space="preserve"> </w:t>
      </w:r>
      <w:r>
        <w:t>poufności,</w:t>
      </w:r>
      <w:r>
        <w:rPr>
          <w:spacing w:val="1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którym</w:t>
      </w:r>
      <w:r>
        <w:rPr>
          <w:spacing w:val="14"/>
        </w:rPr>
        <w:t xml:space="preserve"> </w:t>
      </w:r>
      <w:r>
        <w:t>mowa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powyżej</w:t>
      </w:r>
      <w:r>
        <w:rPr>
          <w:spacing w:val="16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ograniczony</w:t>
      </w:r>
      <w:r>
        <w:rPr>
          <w:spacing w:val="15"/>
        </w:rPr>
        <w:t xml:space="preserve"> </w:t>
      </w:r>
      <w:r>
        <w:rPr>
          <w:spacing w:val="-10"/>
        </w:rPr>
        <w:t>w</w:t>
      </w:r>
    </w:p>
    <w:p w:rsidR="00C40C38" w:rsidRDefault="00C316C7">
      <w:pPr>
        <w:pStyle w:val="Tekstpodstawowy"/>
        <w:spacing w:before="41"/>
        <w:ind w:left="835"/>
      </w:pPr>
      <w:r>
        <w:rPr>
          <w:spacing w:val="-2"/>
        </w:rPr>
        <w:t>czasie.</w:t>
      </w:r>
    </w:p>
    <w:p w:rsidR="00C40C38" w:rsidRDefault="00C40C38">
      <w:pPr>
        <w:pStyle w:val="Tekstpodstawowy"/>
        <w:rPr>
          <w:sz w:val="20"/>
        </w:rPr>
      </w:pPr>
    </w:p>
    <w:p w:rsidR="00C40C38" w:rsidRDefault="00C40C38">
      <w:pPr>
        <w:pStyle w:val="Tekstpodstawowy"/>
        <w:spacing w:before="3"/>
        <w:rPr>
          <w:sz w:val="29"/>
        </w:rPr>
      </w:pPr>
    </w:p>
    <w:p w:rsidR="00C40C38" w:rsidRDefault="00C316C7">
      <w:pPr>
        <w:pStyle w:val="Nagwek1"/>
        <w:spacing w:before="57"/>
        <w:ind w:left="4514"/>
        <w:jc w:val="left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9</w:t>
      </w:r>
    </w:p>
    <w:p w:rsidR="00C40C38" w:rsidRDefault="00C316C7">
      <w:pPr>
        <w:pStyle w:val="Tekstpodstawowy"/>
        <w:spacing w:before="42"/>
        <w:ind w:left="115"/>
      </w:pPr>
      <w:r>
        <w:rPr>
          <w:spacing w:val="-2"/>
          <w:u w:val="single"/>
        </w:rPr>
        <w:t>Należności</w:t>
      </w:r>
    </w:p>
    <w:p w:rsidR="00C40C38" w:rsidRDefault="00C40C38">
      <w:pPr>
        <w:pStyle w:val="Tekstpodstawowy"/>
        <w:spacing w:before="11"/>
        <w:rPr>
          <w:sz w:val="23"/>
        </w:rPr>
      </w:pPr>
    </w:p>
    <w:p w:rsidR="00C40C38" w:rsidRDefault="00C316C7">
      <w:pPr>
        <w:pStyle w:val="Akapitzlist"/>
        <w:numPr>
          <w:ilvl w:val="0"/>
          <w:numId w:val="4"/>
        </w:numPr>
        <w:tabs>
          <w:tab w:val="left" w:pos="400"/>
        </w:tabs>
        <w:spacing w:before="56" w:line="276" w:lineRule="auto"/>
        <w:ind w:right="113"/>
        <w:jc w:val="both"/>
      </w:pPr>
      <w:r>
        <w:t>Producent</w:t>
      </w:r>
      <w:r>
        <w:rPr>
          <w:spacing w:val="-12"/>
        </w:rPr>
        <w:t xml:space="preserve"> </w:t>
      </w:r>
      <w:r>
        <w:t>zobowiązuje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zapłacić</w:t>
      </w:r>
      <w:r>
        <w:rPr>
          <w:spacing w:val="-12"/>
        </w:rPr>
        <w:t xml:space="preserve"> </w:t>
      </w:r>
      <w:r>
        <w:t>wszystkie</w:t>
      </w:r>
      <w:r>
        <w:rPr>
          <w:spacing w:val="-12"/>
        </w:rPr>
        <w:t xml:space="preserve"> </w:t>
      </w:r>
      <w:r>
        <w:t>należności</w:t>
      </w:r>
      <w:r>
        <w:rPr>
          <w:spacing w:val="-13"/>
        </w:rPr>
        <w:t xml:space="preserve"> </w:t>
      </w:r>
      <w:r>
        <w:t>PCBC</w:t>
      </w:r>
      <w:r>
        <w:rPr>
          <w:spacing w:val="-11"/>
        </w:rPr>
        <w:t xml:space="preserve"> </w:t>
      </w:r>
      <w:r>
        <w:t>S.A.</w:t>
      </w:r>
      <w:r>
        <w:rPr>
          <w:spacing w:val="-13"/>
        </w:rPr>
        <w:t xml:space="preserve"> </w:t>
      </w:r>
      <w:r>
        <w:t>związane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procesem</w:t>
      </w:r>
      <w:r>
        <w:rPr>
          <w:spacing w:val="-10"/>
        </w:rPr>
        <w:t xml:space="preserve"> </w:t>
      </w:r>
      <w:r>
        <w:t xml:space="preserve">certyfikacji i sprawowania nadzoru, określone w kosztorysie numer </w:t>
      </w:r>
      <w:r>
        <w:rPr>
          <w:b/>
        </w:rPr>
        <w:t xml:space="preserve">&lt;&lt;Nr koszt.&gt;&gt; </w:t>
      </w:r>
      <w:r>
        <w:t xml:space="preserve">z dnia </w:t>
      </w:r>
      <w:r>
        <w:rPr>
          <w:b/>
        </w:rPr>
        <w:t>&lt;&lt;</w:t>
      </w:r>
      <w:proofErr w:type="spellStart"/>
      <w:r>
        <w:rPr>
          <w:b/>
        </w:rPr>
        <w:t>Dt</w:t>
      </w:r>
      <w:proofErr w:type="spellEnd"/>
      <w:r>
        <w:rPr>
          <w:b/>
        </w:rPr>
        <w:t>. koszt.&gt;&gt;</w:t>
      </w:r>
      <w:r>
        <w:t>, stanowiącym załącznik nr 1 do niniejszej umowy.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13"/>
        <w:jc w:val="both"/>
      </w:pPr>
      <w:r>
        <w:t>Producent zobowiązuje się pokryć koszty zakupionych wyrobów/wyrobu dla potrzeb procesu certyfikacji i koszty wykonanych badań.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13"/>
        <w:jc w:val="both"/>
      </w:pPr>
      <w:r>
        <w:t>Należność płatna będzie przelewem na rachunek bankowy PCBC S.A. po uwzględnieniu odpowiednich</w:t>
      </w:r>
      <w:r>
        <w:rPr>
          <w:spacing w:val="80"/>
        </w:rPr>
        <w:t xml:space="preserve"> </w:t>
      </w:r>
      <w:r>
        <w:t>czynności</w:t>
      </w:r>
      <w:r>
        <w:rPr>
          <w:spacing w:val="80"/>
        </w:rPr>
        <w:t xml:space="preserve"> </w:t>
      </w:r>
      <w:r>
        <w:t>związanych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certyfikacją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nadzorem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podstawie</w:t>
      </w:r>
      <w:r>
        <w:rPr>
          <w:spacing w:val="80"/>
        </w:rPr>
        <w:t xml:space="preserve"> </w:t>
      </w:r>
      <w:r>
        <w:t>faktury</w:t>
      </w:r>
      <w:r>
        <w:rPr>
          <w:spacing w:val="80"/>
        </w:rPr>
        <w:t xml:space="preserve"> </w:t>
      </w:r>
      <w:r>
        <w:t>VAT, w terminie 14 dni od dnia jej wystawienia.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4"/>
        </w:numPr>
        <w:tabs>
          <w:tab w:val="left" w:pos="400"/>
        </w:tabs>
        <w:ind w:hanging="285"/>
      </w:pPr>
      <w:r>
        <w:t>Producent</w:t>
      </w:r>
      <w:r>
        <w:rPr>
          <w:spacing w:val="-10"/>
        </w:rPr>
        <w:t xml:space="preserve"> </w:t>
      </w:r>
      <w:r>
        <w:t>oświadcza,</w:t>
      </w:r>
      <w:r>
        <w:rPr>
          <w:spacing w:val="-7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zarejestrowanym</w:t>
      </w:r>
      <w:r>
        <w:rPr>
          <w:spacing w:val="-7"/>
        </w:rPr>
        <w:t xml:space="preserve"> </w:t>
      </w:r>
      <w:r>
        <w:t>podatnikiem</w:t>
      </w:r>
      <w:r>
        <w:rPr>
          <w:spacing w:val="-6"/>
        </w:rPr>
        <w:t xml:space="preserve"> </w:t>
      </w:r>
      <w:r>
        <w:t>podatku</w:t>
      </w:r>
      <w:r>
        <w:rPr>
          <w:spacing w:val="-6"/>
        </w:rPr>
        <w:t xml:space="preserve"> </w:t>
      </w:r>
      <w:r>
        <w:rPr>
          <w:spacing w:val="-4"/>
        </w:rPr>
        <w:t>VAT.</w:t>
      </w:r>
    </w:p>
    <w:p w:rsidR="00C40C38" w:rsidRDefault="00C40C38">
      <w:pPr>
        <w:pStyle w:val="Tekstpodstawowy"/>
        <w:spacing w:before="2"/>
        <w:rPr>
          <w:sz w:val="25"/>
        </w:rPr>
      </w:pPr>
    </w:p>
    <w:p w:rsidR="00C40C38" w:rsidRDefault="00C316C7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left="475" w:right="116" w:hanging="361"/>
        <w:jc w:val="both"/>
      </w:pPr>
      <w:r>
        <w:t>Koszty,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mowa</w:t>
      </w:r>
      <w:r>
        <w:rPr>
          <w:spacing w:val="-12"/>
        </w:rPr>
        <w:t xml:space="preserve"> </w:t>
      </w:r>
      <w:r>
        <w:t>powyżej</w:t>
      </w:r>
      <w:r>
        <w:rPr>
          <w:spacing w:val="-11"/>
        </w:rPr>
        <w:t xml:space="preserve"> </w:t>
      </w:r>
      <w:r>
        <w:t>są</w:t>
      </w:r>
      <w:r>
        <w:rPr>
          <w:spacing w:val="-12"/>
        </w:rPr>
        <w:t xml:space="preserve"> </w:t>
      </w:r>
      <w:r>
        <w:t>ustalone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obowiązujących</w:t>
      </w:r>
      <w:r>
        <w:rPr>
          <w:spacing w:val="-10"/>
        </w:rPr>
        <w:t xml:space="preserve"> </w:t>
      </w:r>
      <w:r>
        <w:t>przepisów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aktualnego cennika zatwierdzonego przez Zarząd PCBC S.A.</w:t>
      </w:r>
    </w:p>
    <w:p w:rsidR="00C40C38" w:rsidRDefault="00C40C38">
      <w:pPr>
        <w:pStyle w:val="Tekstpodstawowy"/>
        <w:spacing w:before="3"/>
        <w:rPr>
          <w:sz w:val="25"/>
        </w:rPr>
      </w:pPr>
    </w:p>
    <w:p w:rsidR="00C40C38" w:rsidRDefault="00C316C7">
      <w:pPr>
        <w:pStyle w:val="Nagwek1"/>
        <w:spacing w:before="0"/>
        <w:ind w:right="5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:rsidR="00C40C38" w:rsidRDefault="00C316C7">
      <w:pPr>
        <w:pStyle w:val="Tekstpodstawowy"/>
        <w:spacing w:before="42"/>
        <w:ind w:left="2" w:right="3351"/>
        <w:jc w:val="center"/>
      </w:pPr>
      <w:r>
        <w:rPr>
          <w:u w:val="single"/>
        </w:rPr>
        <w:t>Zakończenie,</w:t>
      </w:r>
      <w:r>
        <w:rPr>
          <w:spacing w:val="-10"/>
          <w:u w:val="single"/>
        </w:rPr>
        <w:t xml:space="preserve"> </w:t>
      </w:r>
      <w:r>
        <w:rPr>
          <w:u w:val="single"/>
        </w:rPr>
        <w:t>ograniczenie,</w:t>
      </w:r>
      <w:r>
        <w:rPr>
          <w:spacing w:val="-8"/>
          <w:u w:val="single"/>
        </w:rPr>
        <w:t xml:space="preserve"> </w:t>
      </w:r>
      <w:r>
        <w:rPr>
          <w:u w:val="single"/>
        </w:rPr>
        <w:t>zawieszenie</w:t>
      </w:r>
      <w:r>
        <w:rPr>
          <w:spacing w:val="-4"/>
          <w:u w:val="single"/>
        </w:rPr>
        <w:t xml:space="preserve"> </w:t>
      </w:r>
      <w:r>
        <w:rPr>
          <w:u w:val="single"/>
        </w:rPr>
        <w:t>lub</w:t>
      </w:r>
      <w:r>
        <w:rPr>
          <w:spacing w:val="-9"/>
          <w:u w:val="single"/>
        </w:rPr>
        <w:t xml:space="preserve"> </w:t>
      </w:r>
      <w:r>
        <w:rPr>
          <w:u w:val="single"/>
        </w:rPr>
        <w:t>cofnięcie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certyfikacji</w:t>
      </w:r>
    </w:p>
    <w:p w:rsidR="00C40C38" w:rsidRDefault="00C40C38">
      <w:pPr>
        <w:jc w:val="center"/>
        <w:sectPr w:rsidR="00C40C38">
          <w:pgSz w:w="11910" w:h="16840"/>
          <w:pgMar w:top="1360" w:right="1300" w:bottom="1200" w:left="1300" w:header="547" w:footer="1005" w:gutter="0"/>
          <w:cols w:space="708"/>
        </w:sectPr>
      </w:pPr>
    </w:p>
    <w:p w:rsidR="00C40C38" w:rsidRDefault="00C316C7">
      <w:pPr>
        <w:pStyle w:val="Akapitzlist"/>
        <w:numPr>
          <w:ilvl w:val="0"/>
          <w:numId w:val="3"/>
        </w:numPr>
        <w:tabs>
          <w:tab w:val="left" w:pos="522"/>
        </w:tabs>
        <w:spacing w:before="46" w:line="276" w:lineRule="auto"/>
        <w:ind w:right="113"/>
      </w:pPr>
      <w:r>
        <w:lastRenderedPageBreak/>
        <w:t>Producent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każdym</w:t>
      </w:r>
      <w:r>
        <w:rPr>
          <w:spacing w:val="40"/>
        </w:rPr>
        <w:t xml:space="preserve"> </w:t>
      </w:r>
      <w:r>
        <w:t>etapie</w:t>
      </w:r>
      <w:r>
        <w:rPr>
          <w:spacing w:val="40"/>
        </w:rPr>
        <w:t xml:space="preserve"> </w:t>
      </w:r>
      <w:r>
        <w:t>prowadzonej</w:t>
      </w:r>
      <w:r>
        <w:rPr>
          <w:spacing w:val="40"/>
        </w:rPr>
        <w:t xml:space="preserve"> </w:t>
      </w:r>
      <w:r>
        <w:t>oceny</w:t>
      </w:r>
      <w:r>
        <w:rPr>
          <w:spacing w:val="40"/>
        </w:rPr>
        <w:t xml:space="preserve"> </w:t>
      </w:r>
      <w:r>
        <w:t>zgodności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możliwość</w:t>
      </w:r>
      <w:r>
        <w:rPr>
          <w:spacing w:val="40"/>
        </w:rPr>
        <w:t xml:space="preserve"> </w:t>
      </w:r>
      <w:r>
        <w:t>jej</w:t>
      </w:r>
      <w:r>
        <w:rPr>
          <w:spacing w:val="40"/>
        </w:rPr>
        <w:t xml:space="preserve"> </w:t>
      </w:r>
      <w:r>
        <w:t>zakończenia. Zakończenie oceny zgodności odbywa się na pisemny wniosek Producenta.</w:t>
      </w:r>
    </w:p>
    <w:p w:rsidR="00C40C38" w:rsidRDefault="00C40C38">
      <w:pPr>
        <w:pStyle w:val="Tekstpodstawowy"/>
        <w:spacing w:before="3"/>
        <w:rPr>
          <w:sz w:val="25"/>
        </w:rPr>
      </w:pPr>
    </w:p>
    <w:p w:rsidR="00C40C38" w:rsidRDefault="00C316C7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ind w:left="543" w:hanging="428"/>
      </w:pPr>
      <w:r>
        <w:t>PCBC</w:t>
      </w:r>
      <w:r>
        <w:rPr>
          <w:spacing w:val="-5"/>
        </w:rPr>
        <w:t xml:space="preserve"> </w:t>
      </w:r>
      <w:r>
        <w:t>S.A.</w:t>
      </w:r>
      <w:r>
        <w:rPr>
          <w:spacing w:val="-5"/>
        </w:rPr>
        <w:t xml:space="preserve"> </w:t>
      </w:r>
      <w:r>
        <w:t>zawiesi</w:t>
      </w:r>
      <w:r>
        <w:rPr>
          <w:spacing w:val="-4"/>
        </w:rPr>
        <w:t xml:space="preserve"> </w:t>
      </w:r>
      <w:r>
        <w:t>certyfikację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przypadku: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before="41"/>
        <w:ind w:hanging="285"/>
      </w:pPr>
      <w:r>
        <w:t>negatywnych</w:t>
      </w:r>
      <w:r>
        <w:rPr>
          <w:spacing w:val="-9"/>
        </w:rPr>
        <w:t xml:space="preserve"> </w:t>
      </w:r>
      <w:r>
        <w:t>wyników</w:t>
      </w:r>
      <w:r>
        <w:rPr>
          <w:spacing w:val="-6"/>
        </w:rPr>
        <w:t xml:space="preserve"> </w:t>
      </w:r>
      <w:r>
        <w:t>badań</w:t>
      </w:r>
      <w:r>
        <w:rPr>
          <w:spacing w:val="-5"/>
        </w:rPr>
        <w:t xml:space="preserve"> </w:t>
      </w:r>
      <w:r>
        <w:t>kontrolnych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inspekcji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rPr>
          <w:spacing w:val="-2"/>
        </w:rPr>
        <w:t>nadzoru,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before="41"/>
      </w:pPr>
      <w:r>
        <w:t>wniosku</w:t>
      </w:r>
      <w:r>
        <w:rPr>
          <w:spacing w:val="-7"/>
        </w:rPr>
        <w:t xml:space="preserve"> </w:t>
      </w:r>
      <w:r>
        <w:t>Producenta</w:t>
      </w:r>
      <w:r>
        <w:rPr>
          <w:spacing w:val="-6"/>
        </w:rPr>
        <w:t xml:space="preserve"> </w:t>
      </w:r>
      <w:r>
        <w:t>wyrobu</w:t>
      </w:r>
      <w:r>
        <w:rPr>
          <w:spacing w:val="-6"/>
        </w:rPr>
        <w:t xml:space="preserve"> </w:t>
      </w:r>
      <w:r>
        <w:t>(posiadacza</w:t>
      </w:r>
      <w:r>
        <w:rPr>
          <w:spacing w:val="-6"/>
        </w:rPr>
        <w:t xml:space="preserve"> </w:t>
      </w:r>
      <w:r>
        <w:rPr>
          <w:spacing w:val="-2"/>
        </w:rPr>
        <w:t>certyfikatu),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before="41" w:line="273" w:lineRule="auto"/>
        <w:ind w:right="113"/>
      </w:pPr>
      <w:r>
        <w:t>gdy</w:t>
      </w:r>
      <w:r>
        <w:rPr>
          <w:spacing w:val="-1"/>
        </w:rPr>
        <w:t xml:space="preserve"> </w:t>
      </w:r>
      <w:r>
        <w:t>Producent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wyraża</w:t>
      </w:r>
      <w:r>
        <w:rPr>
          <w:spacing w:val="-2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przeprowadzenie</w:t>
      </w:r>
      <w:r>
        <w:rPr>
          <w:spacing w:val="-1"/>
        </w:rPr>
        <w:t xml:space="preserve"> </w:t>
      </w:r>
      <w:r>
        <w:t>inspekcji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nadzorze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wymaganą częstotliwością określoną w § 3 punkt 3a i punkt 4 niniejszej umowy,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before="5" w:line="276" w:lineRule="auto"/>
        <w:ind w:right="113"/>
      </w:pPr>
      <w:r>
        <w:t>stwierdzenia</w:t>
      </w:r>
      <w:r>
        <w:rPr>
          <w:spacing w:val="40"/>
        </w:rPr>
        <w:t xml:space="preserve"> </w:t>
      </w:r>
      <w:r>
        <w:t>przekroczenia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Producenta</w:t>
      </w:r>
      <w:r>
        <w:rPr>
          <w:spacing w:val="40"/>
        </w:rPr>
        <w:t xml:space="preserve"> </w:t>
      </w:r>
      <w:r>
        <w:t>praw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naruszenia</w:t>
      </w:r>
      <w:r>
        <w:rPr>
          <w:spacing w:val="40"/>
        </w:rPr>
        <w:t xml:space="preserve"> </w:t>
      </w:r>
      <w:r>
        <w:t>obowiązków</w:t>
      </w:r>
      <w:r>
        <w:rPr>
          <w:spacing w:val="40"/>
        </w:rPr>
        <w:t xml:space="preserve"> </w:t>
      </w:r>
      <w:r>
        <w:t>określonych</w:t>
      </w:r>
      <w:r>
        <w:rPr>
          <w:spacing w:val="80"/>
        </w:rPr>
        <w:t xml:space="preserve"> </w:t>
      </w:r>
      <w:r>
        <w:t>w umowie o certyfikację i nadzór,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line="268" w:lineRule="exact"/>
      </w:pPr>
      <w:r>
        <w:t>niespełnienia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zobowiązań</w:t>
      </w:r>
      <w:r>
        <w:rPr>
          <w:spacing w:val="-6"/>
        </w:rPr>
        <w:t xml:space="preserve"> </w:t>
      </w:r>
      <w:r>
        <w:t>finansowych</w:t>
      </w:r>
      <w:r>
        <w:rPr>
          <w:spacing w:val="-8"/>
        </w:rPr>
        <w:t xml:space="preserve"> </w:t>
      </w:r>
      <w:r>
        <w:t>wobec</w:t>
      </w:r>
      <w:r>
        <w:rPr>
          <w:spacing w:val="-7"/>
        </w:rPr>
        <w:t xml:space="preserve"> </w:t>
      </w:r>
      <w:r>
        <w:t>PCBC</w:t>
      </w:r>
      <w:r>
        <w:rPr>
          <w:spacing w:val="-6"/>
        </w:rPr>
        <w:t xml:space="preserve"> </w:t>
      </w:r>
      <w:r>
        <w:rPr>
          <w:spacing w:val="-4"/>
        </w:rPr>
        <w:t>S.A.</w:t>
      </w:r>
    </w:p>
    <w:p w:rsidR="00C40C38" w:rsidRDefault="00C40C38">
      <w:pPr>
        <w:pStyle w:val="Tekstpodstawowy"/>
        <w:spacing w:before="8"/>
        <w:rPr>
          <w:sz w:val="28"/>
        </w:rPr>
      </w:pPr>
    </w:p>
    <w:p w:rsidR="00C40C38" w:rsidRDefault="00C316C7">
      <w:pPr>
        <w:pStyle w:val="Tekstpodstawowy"/>
        <w:spacing w:line="273" w:lineRule="auto"/>
        <w:ind w:left="116" w:hanging="1"/>
      </w:pPr>
      <w:r>
        <w:t>W</w:t>
      </w:r>
      <w:r>
        <w:rPr>
          <w:spacing w:val="-7"/>
        </w:rPr>
        <w:t xml:space="preserve"> </w:t>
      </w:r>
      <w:r>
        <w:t>decyzji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zawieszeniu</w:t>
      </w:r>
      <w:r>
        <w:rPr>
          <w:spacing w:val="-7"/>
        </w:rPr>
        <w:t xml:space="preserve"> </w:t>
      </w:r>
      <w:r>
        <w:t>certyfikacji</w:t>
      </w:r>
      <w:r>
        <w:rPr>
          <w:spacing w:val="-9"/>
        </w:rPr>
        <w:t xml:space="preserve"> </w:t>
      </w:r>
      <w:r>
        <w:t>podawany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termin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warunki,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spełnieniu</w:t>
      </w:r>
      <w:r>
        <w:rPr>
          <w:spacing w:val="-7"/>
        </w:rPr>
        <w:t xml:space="preserve"> </w:t>
      </w:r>
      <w:r>
        <w:t>certyfikacja zostanie przywrócona.</w:t>
      </w:r>
    </w:p>
    <w:p w:rsidR="00C40C38" w:rsidRDefault="00C40C38">
      <w:pPr>
        <w:pStyle w:val="Tekstpodstawowy"/>
        <w:spacing w:before="9"/>
        <w:rPr>
          <w:sz w:val="25"/>
        </w:rPr>
      </w:pPr>
    </w:p>
    <w:p w:rsidR="00C40C38" w:rsidRDefault="00C316C7">
      <w:pPr>
        <w:pStyle w:val="Akapitzlist"/>
        <w:numPr>
          <w:ilvl w:val="0"/>
          <w:numId w:val="3"/>
        </w:numPr>
        <w:tabs>
          <w:tab w:val="left" w:pos="400"/>
        </w:tabs>
        <w:ind w:left="399" w:hanging="284"/>
      </w:pPr>
      <w:r>
        <w:t>PCBC</w:t>
      </w:r>
      <w:r>
        <w:rPr>
          <w:spacing w:val="-4"/>
        </w:rPr>
        <w:t xml:space="preserve"> </w:t>
      </w:r>
      <w:r>
        <w:t>S.A.</w:t>
      </w:r>
      <w:r>
        <w:rPr>
          <w:spacing w:val="-4"/>
        </w:rPr>
        <w:t xml:space="preserve"> </w:t>
      </w:r>
      <w:r>
        <w:t>cofnie</w:t>
      </w:r>
      <w:r>
        <w:rPr>
          <w:spacing w:val="-6"/>
        </w:rPr>
        <w:t xml:space="preserve"> </w:t>
      </w:r>
      <w:r>
        <w:t>certyfikację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przypadku: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before="39" w:line="276" w:lineRule="auto"/>
        <w:ind w:left="683" w:right="113"/>
      </w:pPr>
      <w:r>
        <w:t>niespełnienia</w:t>
      </w:r>
      <w:r>
        <w:rPr>
          <w:spacing w:val="37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Producenta</w:t>
      </w:r>
      <w:r>
        <w:rPr>
          <w:spacing w:val="37"/>
        </w:rPr>
        <w:t xml:space="preserve"> </w:t>
      </w:r>
      <w:r>
        <w:t>warunków</w:t>
      </w:r>
      <w:r>
        <w:rPr>
          <w:spacing w:val="38"/>
        </w:rPr>
        <w:t xml:space="preserve"> </w:t>
      </w:r>
      <w:r>
        <w:t>przywrócenia</w:t>
      </w:r>
      <w:r>
        <w:rPr>
          <w:spacing w:val="37"/>
        </w:rPr>
        <w:t xml:space="preserve"> </w:t>
      </w:r>
      <w:r>
        <w:t>ważności</w:t>
      </w:r>
      <w:r>
        <w:rPr>
          <w:spacing w:val="37"/>
        </w:rPr>
        <w:t xml:space="preserve"> </w:t>
      </w:r>
      <w:r>
        <w:t>zawieszonego</w:t>
      </w:r>
      <w:r>
        <w:rPr>
          <w:spacing w:val="38"/>
        </w:rPr>
        <w:t xml:space="preserve"> </w:t>
      </w:r>
      <w:r>
        <w:t>certyfikatu określonych w decyzji o zawieszeniu certyfikacji,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4"/>
        </w:tabs>
        <w:spacing w:before="1"/>
        <w:ind w:left="683" w:hanging="285"/>
      </w:pPr>
      <w:r>
        <w:t>niespełnienia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wyrób</w:t>
      </w:r>
      <w:r>
        <w:rPr>
          <w:spacing w:val="-7"/>
        </w:rPr>
        <w:t xml:space="preserve"> </w:t>
      </w:r>
      <w:r>
        <w:t>wymagań</w:t>
      </w:r>
      <w:r>
        <w:rPr>
          <w:spacing w:val="-7"/>
        </w:rPr>
        <w:t xml:space="preserve"> </w:t>
      </w:r>
      <w:r>
        <w:t>potwierdzonych</w:t>
      </w:r>
      <w:r>
        <w:rPr>
          <w:spacing w:val="-7"/>
        </w:rPr>
        <w:t xml:space="preserve"> </w:t>
      </w:r>
      <w:r>
        <w:rPr>
          <w:spacing w:val="-2"/>
        </w:rPr>
        <w:t>certyfikatem,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4"/>
        </w:tabs>
        <w:spacing w:before="39"/>
        <w:ind w:left="683" w:hanging="285"/>
      </w:pPr>
      <w:r>
        <w:t>rezygnacji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Producenta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certyfikacji,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before="41"/>
      </w:pPr>
      <w:r>
        <w:t>stwierdzenia</w:t>
      </w:r>
      <w:r>
        <w:rPr>
          <w:spacing w:val="-11"/>
        </w:rPr>
        <w:t xml:space="preserve"> </w:t>
      </w:r>
      <w:r>
        <w:t>trwałego</w:t>
      </w:r>
      <w:r>
        <w:rPr>
          <w:spacing w:val="-6"/>
        </w:rPr>
        <w:t xml:space="preserve"> </w:t>
      </w:r>
      <w:r>
        <w:t>zaprzestania</w:t>
      </w:r>
      <w:r>
        <w:rPr>
          <w:spacing w:val="-7"/>
        </w:rPr>
        <w:t xml:space="preserve"> </w:t>
      </w:r>
      <w:r>
        <w:t>produkcji</w:t>
      </w:r>
      <w:r>
        <w:rPr>
          <w:spacing w:val="-7"/>
        </w:rPr>
        <w:t xml:space="preserve"> </w:t>
      </w:r>
      <w:r>
        <w:t>wyrobów</w:t>
      </w:r>
      <w:r>
        <w:rPr>
          <w:spacing w:val="-6"/>
        </w:rPr>
        <w:t xml:space="preserve"> </w:t>
      </w:r>
      <w:r>
        <w:t>objętych</w:t>
      </w:r>
      <w:r>
        <w:rPr>
          <w:spacing w:val="-8"/>
        </w:rPr>
        <w:t xml:space="preserve"> </w:t>
      </w:r>
      <w:r>
        <w:t>zakresem</w:t>
      </w:r>
      <w:r>
        <w:rPr>
          <w:spacing w:val="-6"/>
        </w:rPr>
        <w:t xml:space="preserve"> </w:t>
      </w:r>
      <w:r>
        <w:rPr>
          <w:spacing w:val="-2"/>
        </w:rPr>
        <w:t>certyfikacji,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before="41"/>
      </w:pPr>
      <w:r>
        <w:t>gdy</w:t>
      </w:r>
      <w:r>
        <w:rPr>
          <w:spacing w:val="41"/>
        </w:rPr>
        <w:t xml:space="preserve">  </w:t>
      </w:r>
      <w:r>
        <w:t>dalsze</w:t>
      </w:r>
      <w:r>
        <w:rPr>
          <w:spacing w:val="40"/>
        </w:rPr>
        <w:t xml:space="preserve">  </w:t>
      </w:r>
      <w:r>
        <w:t>utrzymanie</w:t>
      </w:r>
      <w:r>
        <w:rPr>
          <w:spacing w:val="40"/>
        </w:rPr>
        <w:t xml:space="preserve">  </w:t>
      </w:r>
      <w:r>
        <w:t>certyfikatu</w:t>
      </w:r>
      <w:r>
        <w:rPr>
          <w:spacing w:val="39"/>
        </w:rPr>
        <w:t xml:space="preserve">  </w:t>
      </w:r>
      <w:r>
        <w:t>skutkuje</w:t>
      </w:r>
      <w:r>
        <w:rPr>
          <w:spacing w:val="41"/>
        </w:rPr>
        <w:t xml:space="preserve">  </w:t>
      </w:r>
      <w:r>
        <w:t>naruszeniem</w:t>
      </w:r>
      <w:r>
        <w:rPr>
          <w:spacing w:val="41"/>
        </w:rPr>
        <w:t xml:space="preserve">  </w:t>
      </w:r>
      <w:r>
        <w:t>przepisów</w:t>
      </w:r>
      <w:r>
        <w:rPr>
          <w:spacing w:val="41"/>
        </w:rPr>
        <w:t xml:space="preserve">  </w:t>
      </w:r>
      <w:r>
        <w:t>prawa</w:t>
      </w:r>
      <w:r>
        <w:rPr>
          <w:spacing w:val="41"/>
        </w:rPr>
        <w:t xml:space="preserve">  </w:t>
      </w:r>
      <w:r>
        <w:t>lub</w:t>
      </w:r>
      <w:r>
        <w:rPr>
          <w:spacing w:val="40"/>
        </w:rPr>
        <w:t xml:space="preserve">  </w:t>
      </w:r>
      <w:r>
        <w:rPr>
          <w:spacing w:val="-4"/>
        </w:rPr>
        <w:t>stoi</w:t>
      </w:r>
    </w:p>
    <w:p w:rsidR="00C40C38" w:rsidRDefault="00C316C7">
      <w:pPr>
        <w:pStyle w:val="Tekstpodstawowy"/>
        <w:spacing w:before="38"/>
        <w:ind w:left="733"/>
      </w:pPr>
      <w:r>
        <w:t>w</w:t>
      </w:r>
      <w:r>
        <w:rPr>
          <w:spacing w:val="-6"/>
        </w:rPr>
        <w:t xml:space="preserve"> </w:t>
      </w:r>
      <w:r>
        <w:t>sprzeczności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oceną</w:t>
      </w:r>
      <w:r>
        <w:rPr>
          <w:spacing w:val="-4"/>
        </w:rPr>
        <w:t xml:space="preserve"> </w:t>
      </w:r>
      <w:r>
        <w:t>prawną</w:t>
      </w:r>
      <w:r>
        <w:rPr>
          <w:spacing w:val="-4"/>
        </w:rPr>
        <w:t xml:space="preserve"> </w:t>
      </w:r>
      <w:r>
        <w:t>przedstawioną</w:t>
      </w:r>
      <w:r>
        <w:rPr>
          <w:spacing w:val="-4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organy</w:t>
      </w:r>
      <w:r>
        <w:rPr>
          <w:spacing w:val="-3"/>
        </w:rPr>
        <w:t xml:space="preserve"> </w:t>
      </w:r>
      <w:r>
        <w:rPr>
          <w:spacing w:val="-2"/>
        </w:rPr>
        <w:t>administracji.</w:t>
      </w:r>
    </w:p>
    <w:p w:rsidR="00C40C38" w:rsidRDefault="00C40C38">
      <w:pPr>
        <w:pStyle w:val="Tekstpodstawowy"/>
        <w:spacing w:before="9"/>
        <w:rPr>
          <w:sz w:val="28"/>
        </w:rPr>
      </w:pPr>
    </w:p>
    <w:p w:rsidR="00C40C38" w:rsidRDefault="00C316C7">
      <w:pPr>
        <w:pStyle w:val="Tekstpodstawowy"/>
        <w:ind w:left="116"/>
      </w:pPr>
      <w:r>
        <w:t>Cofnięta</w:t>
      </w:r>
      <w:r>
        <w:rPr>
          <w:spacing w:val="-7"/>
        </w:rPr>
        <w:t xml:space="preserve"> </w:t>
      </w:r>
      <w:r>
        <w:t>certyfikacja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rPr>
          <w:spacing w:val="-2"/>
        </w:rPr>
        <w:t>przywrócona.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3"/>
        </w:numPr>
        <w:tabs>
          <w:tab w:val="left" w:pos="400"/>
        </w:tabs>
        <w:ind w:left="399" w:hanging="284"/>
      </w:pPr>
      <w:r>
        <w:t>PCBC</w:t>
      </w:r>
      <w:r>
        <w:rPr>
          <w:spacing w:val="-4"/>
        </w:rPr>
        <w:t xml:space="preserve"> </w:t>
      </w:r>
      <w:r>
        <w:t>S.A.</w:t>
      </w:r>
      <w:r>
        <w:rPr>
          <w:spacing w:val="-6"/>
        </w:rPr>
        <w:t xml:space="preserve"> </w:t>
      </w:r>
      <w:r>
        <w:t>ograniczy</w:t>
      </w:r>
      <w:r>
        <w:rPr>
          <w:spacing w:val="-3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certyfikacji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przypadku: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before="42"/>
      </w:pPr>
      <w:r>
        <w:t>wniosku</w:t>
      </w:r>
      <w:r>
        <w:rPr>
          <w:spacing w:val="-7"/>
        </w:rPr>
        <w:t xml:space="preserve"> </w:t>
      </w:r>
      <w:r>
        <w:t>Producenta</w:t>
      </w:r>
      <w:r>
        <w:rPr>
          <w:spacing w:val="-6"/>
        </w:rPr>
        <w:t xml:space="preserve"> </w:t>
      </w:r>
      <w:r>
        <w:t>wyrobu</w:t>
      </w:r>
      <w:r>
        <w:rPr>
          <w:spacing w:val="-6"/>
        </w:rPr>
        <w:t xml:space="preserve"> </w:t>
      </w:r>
      <w:r>
        <w:t>(posiadacza</w:t>
      </w:r>
      <w:r>
        <w:rPr>
          <w:spacing w:val="-6"/>
        </w:rPr>
        <w:t xml:space="preserve"> </w:t>
      </w:r>
      <w:r>
        <w:rPr>
          <w:spacing w:val="-2"/>
        </w:rPr>
        <w:t>certyfikatu),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3"/>
        </w:tabs>
        <w:spacing w:before="41"/>
      </w:pPr>
      <w:r>
        <w:t>niespełnienia</w:t>
      </w:r>
      <w:r>
        <w:rPr>
          <w:spacing w:val="-9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typy/odmiany</w:t>
      </w:r>
      <w:r>
        <w:rPr>
          <w:spacing w:val="-7"/>
        </w:rPr>
        <w:t xml:space="preserve"> </w:t>
      </w:r>
      <w:r>
        <w:t>wyrobu</w:t>
      </w:r>
      <w:r>
        <w:rPr>
          <w:spacing w:val="-7"/>
        </w:rPr>
        <w:t xml:space="preserve"> </w:t>
      </w:r>
      <w:r>
        <w:t>wymagań</w:t>
      </w:r>
      <w:r>
        <w:rPr>
          <w:spacing w:val="-9"/>
        </w:rPr>
        <w:t xml:space="preserve"> </w:t>
      </w:r>
      <w:r>
        <w:t>potwierdzonych</w:t>
      </w:r>
      <w:r>
        <w:rPr>
          <w:spacing w:val="-8"/>
        </w:rPr>
        <w:t xml:space="preserve"> </w:t>
      </w:r>
      <w:r>
        <w:rPr>
          <w:spacing w:val="-2"/>
        </w:rPr>
        <w:t>certyfikatem.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left="399" w:right="113" w:hanging="284"/>
        <w:jc w:val="both"/>
      </w:pPr>
      <w:r>
        <w:t>Producent w przypadku zawieszenia, cofnięcia lub ograniczenia zakresu certyfikacji</w:t>
      </w:r>
      <w:r>
        <w:rPr>
          <w:spacing w:val="40"/>
        </w:rPr>
        <w:t xml:space="preserve"> </w:t>
      </w:r>
      <w:r>
        <w:t>zobowiązuje się do: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4"/>
        </w:tabs>
        <w:spacing w:line="268" w:lineRule="exact"/>
        <w:ind w:left="683" w:hanging="285"/>
        <w:jc w:val="both"/>
      </w:pPr>
      <w:r>
        <w:t>zwrotu</w:t>
      </w:r>
      <w:r>
        <w:rPr>
          <w:spacing w:val="-4"/>
        </w:rPr>
        <w:t xml:space="preserve"> </w:t>
      </w:r>
      <w:r>
        <w:rPr>
          <w:spacing w:val="-2"/>
        </w:rPr>
        <w:t>certyfikatu,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4"/>
        </w:tabs>
        <w:spacing w:before="41" w:line="276" w:lineRule="auto"/>
        <w:ind w:left="683" w:right="113"/>
        <w:jc w:val="both"/>
      </w:pPr>
      <w:r>
        <w:t>zaprzestania</w:t>
      </w:r>
      <w:r>
        <w:rPr>
          <w:spacing w:val="-2"/>
        </w:rPr>
        <w:t xml:space="preserve"> </w:t>
      </w:r>
      <w:r>
        <w:t>powoływania</w:t>
      </w:r>
      <w:r>
        <w:rPr>
          <w:spacing w:val="-5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certyfikat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chwilą</w:t>
      </w:r>
      <w:r>
        <w:rPr>
          <w:spacing w:val="-5"/>
        </w:rPr>
        <w:t xml:space="preserve"> </w:t>
      </w:r>
      <w:r>
        <w:t>otrzymania</w:t>
      </w:r>
      <w:r>
        <w:rPr>
          <w:spacing w:val="-2"/>
        </w:rPr>
        <w:t xml:space="preserve"> </w:t>
      </w:r>
      <w:r>
        <w:t>decyzji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zawieszeniu,</w:t>
      </w:r>
      <w:r>
        <w:rPr>
          <w:spacing w:val="-2"/>
        </w:rPr>
        <w:t xml:space="preserve"> </w:t>
      </w:r>
      <w:r>
        <w:t>cofnięciu certyfikatu</w:t>
      </w:r>
      <w:r>
        <w:rPr>
          <w:spacing w:val="24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ograniczeniu</w:t>
      </w:r>
      <w:r>
        <w:rPr>
          <w:spacing w:val="24"/>
        </w:rPr>
        <w:t xml:space="preserve"> </w:t>
      </w:r>
      <w:r>
        <w:t>zakresu</w:t>
      </w:r>
      <w:r>
        <w:rPr>
          <w:spacing w:val="25"/>
        </w:rPr>
        <w:t xml:space="preserve"> </w:t>
      </w:r>
      <w:r>
        <w:t>certyfikacji,</w:t>
      </w:r>
      <w:r>
        <w:rPr>
          <w:spacing w:val="23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szczególności</w:t>
      </w:r>
      <w:r>
        <w:rPr>
          <w:spacing w:val="25"/>
        </w:rPr>
        <w:t xml:space="preserve"> </w:t>
      </w:r>
      <w:r>
        <w:t>wykorzystywania</w:t>
      </w:r>
      <w:r>
        <w:rPr>
          <w:spacing w:val="25"/>
        </w:rPr>
        <w:t xml:space="preserve"> </w:t>
      </w:r>
      <w:r>
        <w:t>informacji o posiadaniu certyfikatu w materiałach reklamowych,</w:t>
      </w:r>
    </w:p>
    <w:p w:rsidR="00C40C38" w:rsidRDefault="00C316C7">
      <w:pPr>
        <w:pStyle w:val="Akapitzlist"/>
        <w:numPr>
          <w:ilvl w:val="1"/>
          <w:numId w:val="3"/>
        </w:numPr>
        <w:tabs>
          <w:tab w:val="left" w:pos="684"/>
        </w:tabs>
        <w:spacing w:line="268" w:lineRule="exact"/>
        <w:ind w:left="683"/>
        <w:jc w:val="both"/>
      </w:pPr>
      <w:r>
        <w:t>zaprzestania</w:t>
      </w:r>
      <w:r>
        <w:rPr>
          <w:spacing w:val="-5"/>
        </w:rPr>
        <w:t xml:space="preserve"> </w:t>
      </w:r>
      <w:r>
        <w:t>korzystania</w:t>
      </w:r>
      <w:r>
        <w:rPr>
          <w:spacing w:val="-8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,,ZNAKU</w:t>
      </w:r>
      <w:r>
        <w:rPr>
          <w:spacing w:val="-7"/>
        </w:rPr>
        <w:t xml:space="preserve"> </w:t>
      </w:r>
      <w:r>
        <w:t>GWARANTOWANA</w:t>
      </w:r>
      <w:r>
        <w:rPr>
          <w:spacing w:val="-5"/>
        </w:rPr>
        <w:t xml:space="preserve"> </w:t>
      </w:r>
      <w:r>
        <w:rPr>
          <w:spacing w:val="-2"/>
        </w:rPr>
        <w:t>JAKOŚĆ’’.</w:t>
      </w:r>
    </w:p>
    <w:p w:rsidR="00C40C38" w:rsidRDefault="00C40C38">
      <w:pPr>
        <w:pStyle w:val="Tekstpodstawowy"/>
        <w:spacing w:before="11"/>
        <w:rPr>
          <w:sz w:val="23"/>
        </w:rPr>
      </w:pPr>
    </w:p>
    <w:p w:rsidR="00C40C38" w:rsidRDefault="00C316C7">
      <w:pPr>
        <w:pStyle w:val="Nagwek1"/>
        <w:ind w:right="3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11</w:t>
      </w:r>
    </w:p>
    <w:p w:rsidR="00C40C38" w:rsidRDefault="00C316C7">
      <w:pPr>
        <w:pStyle w:val="Tekstpodstawowy"/>
        <w:spacing w:before="43"/>
        <w:ind w:left="2" w:right="6717"/>
        <w:jc w:val="center"/>
      </w:pPr>
      <w:r>
        <w:rPr>
          <w:u w:val="single"/>
        </w:rPr>
        <w:t>Odpowiedzialność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prawna</w:t>
      </w:r>
    </w:p>
    <w:p w:rsidR="00C40C38" w:rsidRDefault="00C40C38">
      <w:pPr>
        <w:pStyle w:val="Tekstpodstawowy"/>
        <w:spacing w:before="11"/>
        <w:rPr>
          <w:sz w:val="23"/>
        </w:rPr>
      </w:pPr>
    </w:p>
    <w:p w:rsidR="00C40C38" w:rsidRDefault="00C316C7">
      <w:pPr>
        <w:pStyle w:val="Akapitzlist"/>
        <w:numPr>
          <w:ilvl w:val="0"/>
          <w:numId w:val="2"/>
        </w:numPr>
        <w:tabs>
          <w:tab w:val="left" w:pos="544"/>
        </w:tabs>
        <w:spacing w:before="57" w:line="276" w:lineRule="auto"/>
        <w:ind w:right="111"/>
        <w:jc w:val="both"/>
      </w:pPr>
      <w:r>
        <w:t>Strony ustalają, że spory mogące zaistnieć na tle wykonywania niniejszej umowy będą przekazywane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rozstrzygnięcia</w:t>
      </w:r>
      <w:r>
        <w:rPr>
          <w:spacing w:val="-10"/>
        </w:rPr>
        <w:t xml:space="preserve"> </w:t>
      </w:r>
      <w:r>
        <w:t>sądom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Polsce</w:t>
      </w:r>
      <w:r>
        <w:rPr>
          <w:spacing w:val="-12"/>
        </w:rPr>
        <w:t xml:space="preserve"> </w:t>
      </w:r>
      <w:r>
        <w:t>właściwym</w:t>
      </w:r>
      <w:r>
        <w:rPr>
          <w:spacing w:val="-9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siedziby</w:t>
      </w:r>
      <w:r>
        <w:rPr>
          <w:spacing w:val="-11"/>
        </w:rPr>
        <w:t xml:space="preserve"> </w:t>
      </w:r>
      <w:r>
        <w:t>PCBC</w:t>
      </w:r>
      <w:r>
        <w:rPr>
          <w:spacing w:val="-10"/>
        </w:rPr>
        <w:t xml:space="preserve"> </w:t>
      </w:r>
      <w:r>
        <w:t>S.A.,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inny</w:t>
      </w:r>
      <w:r>
        <w:rPr>
          <w:spacing w:val="-11"/>
        </w:rPr>
        <w:t xml:space="preserve"> </w:t>
      </w:r>
      <w:r>
        <w:t>tryb ich rozstrzygania nie wynika z obowiązujących przepisów oraz ustaleń</w:t>
      </w:r>
      <w:r>
        <w:rPr>
          <w:spacing w:val="40"/>
        </w:rPr>
        <w:t xml:space="preserve"> </w:t>
      </w:r>
      <w:r>
        <w:t>tej umowy.</w:t>
      </w:r>
    </w:p>
    <w:p w:rsidR="00C40C38" w:rsidRDefault="00C40C38">
      <w:pPr>
        <w:spacing w:line="276" w:lineRule="auto"/>
        <w:jc w:val="both"/>
        <w:sectPr w:rsidR="00C40C38">
          <w:pgSz w:w="11910" w:h="16840"/>
          <w:pgMar w:top="1360" w:right="1300" w:bottom="1200" w:left="1300" w:header="547" w:footer="1005" w:gutter="0"/>
          <w:cols w:space="708"/>
        </w:sectPr>
      </w:pPr>
    </w:p>
    <w:p w:rsidR="00C40C38" w:rsidRDefault="00C316C7">
      <w:pPr>
        <w:pStyle w:val="Akapitzlist"/>
        <w:numPr>
          <w:ilvl w:val="0"/>
          <w:numId w:val="2"/>
        </w:numPr>
        <w:tabs>
          <w:tab w:val="left" w:pos="544"/>
        </w:tabs>
        <w:spacing w:before="46" w:line="276" w:lineRule="auto"/>
        <w:ind w:right="113"/>
        <w:jc w:val="both"/>
      </w:pPr>
      <w:r>
        <w:lastRenderedPageBreak/>
        <w:t>Odpowiedzialność PCBC S.A. za szkody wynikłe z niewykonania lub nienależytego wykonania postanowień</w:t>
      </w:r>
      <w:r>
        <w:rPr>
          <w:spacing w:val="-13"/>
        </w:rPr>
        <w:t xml:space="preserve"> </w:t>
      </w:r>
      <w:r>
        <w:t>niniejszej</w:t>
      </w:r>
      <w:r>
        <w:rPr>
          <w:spacing w:val="-12"/>
        </w:rPr>
        <w:t xml:space="preserve"> </w:t>
      </w:r>
      <w:r>
        <w:t>umowy,</w:t>
      </w:r>
      <w:r>
        <w:rPr>
          <w:spacing w:val="-13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również</w:t>
      </w:r>
      <w:r>
        <w:rPr>
          <w:spacing w:val="-13"/>
        </w:rPr>
        <w:t xml:space="preserve"> </w:t>
      </w:r>
      <w:r>
        <w:t>odpowiedzialność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szkody</w:t>
      </w:r>
      <w:r>
        <w:rPr>
          <w:spacing w:val="-12"/>
        </w:rPr>
        <w:t xml:space="preserve"> </w:t>
      </w:r>
      <w:r>
        <w:t>wynikłe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innych</w:t>
      </w:r>
      <w:r>
        <w:rPr>
          <w:spacing w:val="-12"/>
        </w:rPr>
        <w:t xml:space="preserve"> </w:t>
      </w:r>
      <w:r>
        <w:t xml:space="preserve">przyczyn (np. w zw. z cofnięciem certyfikacji lub wypowiedzeniem niniejszej umowy) oraz szkody spowodowane przez podwykonawców jednostki certyfikującej jest ograniczona do wysokości wynagrodzenia zapłaconego na rzecz jednostki certyfikującej w ramach niniejszej umowy. Odpowiedzialność PCBC S.A. nie obejmuje utraconych korzyści w rozumieniu art. 361 Kodeksu </w:t>
      </w:r>
      <w:r>
        <w:rPr>
          <w:spacing w:val="-2"/>
        </w:rPr>
        <w:t>Cywilnego.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2"/>
        </w:numPr>
        <w:tabs>
          <w:tab w:val="left" w:pos="544"/>
        </w:tabs>
      </w:pPr>
      <w:r>
        <w:t>Ewentualne</w:t>
      </w:r>
      <w:r>
        <w:rPr>
          <w:spacing w:val="-9"/>
        </w:rPr>
        <w:t xml:space="preserve"> </w:t>
      </w:r>
      <w:r>
        <w:t>sprawy</w:t>
      </w:r>
      <w:r>
        <w:rPr>
          <w:spacing w:val="-4"/>
        </w:rPr>
        <w:t xml:space="preserve"> </w:t>
      </w:r>
      <w:r>
        <w:t>sporne</w:t>
      </w:r>
      <w:r>
        <w:rPr>
          <w:spacing w:val="-6"/>
        </w:rPr>
        <w:t xml:space="preserve"> </w:t>
      </w:r>
      <w:r>
        <w:t>związane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niniejszą</w:t>
      </w:r>
      <w:r>
        <w:rPr>
          <w:spacing w:val="-5"/>
        </w:rPr>
        <w:t xml:space="preserve"> </w:t>
      </w:r>
      <w:r>
        <w:t>umową</w:t>
      </w:r>
      <w:r>
        <w:rPr>
          <w:spacing w:val="-4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rozstrzygane</w:t>
      </w:r>
      <w:r>
        <w:rPr>
          <w:spacing w:val="-6"/>
        </w:rPr>
        <w:t xml:space="preserve"> </w:t>
      </w:r>
      <w:r>
        <w:t>wg</w:t>
      </w:r>
      <w:r>
        <w:rPr>
          <w:spacing w:val="-6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rPr>
          <w:spacing w:val="-2"/>
        </w:rPr>
        <w:t>polskiego.</w:t>
      </w:r>
    </w:p>
    <w:p w:rsidR="00C40C38" w:rsidRDefault="00C40C38">
      <w:pPr>
        <w:pStyle w:val="Tekstpodstawowy"/>
        <w:spacing w:before="7"/>
        <w:rPr>
          <w:sz w:val="28"/>
        </w:rPr>
      </w:pPr>
    </w:p>
    <w:p w:rsidR="00C40C38" w:rsidRDefault="00C316C7">
      <w:pPr>
        <w:pStyle w:val="Akapitzlist"/>
        <w:numPr>
          <w:ilvl w:val="0"/>
          <w:numId w:val="2"/>
        </w:numPr>
        <w:tabs>
          <w:tab w:val="left" w:pos="544"/>
        </w:tabs>
      </w:pPr>
      <w:r>
        <w:t>W</w:t>
      </w:r>
      <w:r>
        <w:rPr>
          <w:spacing w:val="-8"/>
        </w:rPr>
        <w:t xml:space="preserve"> </w:t>
      </w:r>
      <w:r>
        <w:t>sprawach</w:t>
      </w:r>
      <w:r>
        <w:rPr>
          <w:spacing w:val="-6"/>
        </w:rPr>
        <w:t xml:space="preserve"> </w:t>
      </w:r>
      <w:r>
        <w:t>nieuregulowanych</w:t>
      </w:r>
      <w:r>
        <w:rPr>
          <w:spacing w:val="-7"/>
        </w:rPr>
        <w:t xml:space="preserve"> </w:t>
      </w:r>
      <w:r>
        <w:t>niniejszą</w:t>
      </w:r>
      <w:r>
        <w:rPr>
          <w:spacing w:val="-5"/>
        </w:rPr>
        <w:t xml:space="preserve"> </w:t>
      </w:r>
      <w:r>
        <w:t>umową</w:t>
      </w:r>
      <w:r>
        <w:rPr>
          <w:spacing w:val="-5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przepisy</w:t>
      </w:r>
      <w:r>
        <w:rPr>
          <w:spacing w:val="-4"/>
        </w:rPr>
        <w:t xml:space="preserve"> </w:t>
      </w:r>
      <w:r>
        <w:t>kodeksu</w:t>
      </w:r>
      <w:r>
        <w:rPr>
          <w:spacing w:val="-6"/>
        </w:rPr>
        <w:t xml:space="preserve"> </w:t>
      </w:r>
      <w:r>
        <w:rPr>
          <w:spacing w:val="-2"/>
        </w:rPr>
        <w:t>cywilnego.</w:t>
      </w:r>
    </w:p>
    <w:p w:rsidR="00C40C38" w:rsidRDefault="00C40C38">
      <w:pPr>
        <w:pStyle w:val="Tekstpodstawowy"/>
        <w:spacing w:before="1"/>
        <w:rPr>
          <w:sz w:val="24"/>
        </w:rPr>
      </w:pPr>
    </w:p>
    <w:p w:rsidR="00C40C38" w:rsidRDefault="00C316C7">
      <w:pPr>
        <w:pStyle w:val="Nagwek1"/>
        <w:ind w:right="3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12</w:t>
      </w:r>
    </w:p>
    <w:p w:rsidR="00C40C38" w:rsidRDefault="00C316C7">
      <w:pPr>
        <w:pStyle w:val="Tekstpodstawowy"/>
        <w:spacing w:before="40"/>
        <w:ind w:left="1" w:right="7559"/>
        <w:jc w:val="center"/>
      </w:pPr>
      <w:r>
        <w:rPr>
          <w:u w:val="single"/>
        </w:rPr>
        <w:t>Ważność</w:t>
      </w:r>
      <w:r>
        <w:rPr>
          <w:spacing w:val="-2"/>
          <w:u w:val="single"/>
        </w:rPr>
        <w:t xml:space="preserve"> umowy</w:t>
      </w:r>
    </w:p>
    <w:p w:rsidR="00C40C38" w:rsidRDefault="00C40C38">
      <w:pPr>
        <w:pStyle w:val="Tekstpodstawowy"/>
        <w:spacing w:before="1"/>
        <w:rPr>
          <w:sz w:val="24"/>
        </w:rPr>
      </w:pPr>
    </w:p>
    <w:p w:rsidR="00C40C38" w:rsidRDefault="00C316C7">
      <w:pPr>
        <w:pStyle w:val="Akapitzlist"/>
        <w:numPr>
          <w:ilvl w:val="0"/>
          <w:numId w:val="1"/>
        </w:numPr>
        <w:tabs>
          <w:tab w:val="left" w:pos="544"/>
        </w:tabs>
        <w:spacing w:before="56" w:line="273" w:lineRule="auto"/>
        <w:ind w:right="116"/>
        <w:jc w:val="both"/>
      </w:pPr>
      <w:r>
        <w:t xml:space="preserve">Wszelkie zmiany w niniejszej umowie będą dokonywane w formie pisemnej pod rygorem </w:t>
      </w:r>
      <w:r>
        <w:rPr>
          <w:spacing w:val="-2"/>
        </w:rPr>
        <w:t>nieważności.</w:t>
      </w:r>
    </w:p>
    <w:p w:rsidR="00C40C38" w:rsidRDefault="00C40C38">
      <w:pPr>
        <w:pStyle w:val="Tekstpodstawowy"/>
        <w:spacing w:before="9"/>
        <w:rPr>
          <w:sz w:val="25"/>
        </w:rPr>
      </w:pPr>
    </w:p>
    <w:p w:rsidR="00C40C38" w:rsidRDefault="00C316C7">
      <w:pPr>
        <w:pStyle w:val="Akapitzlist"/>
        <w:numPr>
          <w:ilvl w:val="0"/>
          <w:numId w:val="1"/>
        </w:numPr>
        <w:tabs>
          <w:tab w:val="left" w:pos="544"/>
        </w:tabs>
      </w:pPr>
      <w:r>
        <w:t>Umowa</w:t>
      </w:r>
      <w:r>
        <w:rPr>
          <w:spacing w:val="-7"/>
        </w:rPr>
        <w:t xml:space="preserve"> </w:t>
      </w:r>
      <w:r>
        <w:t>wygasa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chwilą</w:t>
      </w:r>
      <w:r>
        <w:rPr>
          <w:spacing w:val="-7"/>
        </w:rPr>
        <w:t xml:space="preserve"> </w:t>
      </w:r>
      <w:r>
        <w:t>wygaśnięcia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cofnięcia</w:t>
      </w:r>
      <w:r>
        <w:rPr>
          <w:spacing w:val="-5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t>certyfikatów,</w:t>
      </w:r>
      <w:r>
        <w:rPr>
          <w:spacing w:val="-5"/>
        </w:rPr>
        <w:t xml:space="preserve"> </w:t>
      </w:r>
      <w:r>
        <w:t>których</w:t>
      </w:r>
      <w:r>
        <w:rPr>
          <w:spacing w:val="40"/>
        </w:rPr>
        <w:t xml:space="preserve"> </w:t>
      </w:r>
      <w:r>
        <w:rPr>
          <w:spacing w:val="-2"/>
        </w:rPr>
        <w:t>dotyczy.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1"/>
        </w:numPr>
        <w:tabs>
          <w:tab w:val="left" w:pos="544"/>
        </w:tabs>
      </w:pPr>
      <w:r>
        <w:t>Umowa</w:t>
      </w:r>
      <w:r>
        <w:rPr>
          <w:spacing w:val="-6"/>
        </w:rPr>
        <w:t xml:space="preserve"> </w:t>
      </w:r>
      <w:r>
        <w:t>obowiązuje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rPr>
          <w:spacing w:val="-2"/>
        </w:rPr>
        <w:t>Producenta.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1"/>
        </w:numPr>
        <w:tabs>
          <w:tab w:val="left" w:pos="544"/>
        </w:tabs>
        <w:spacing w:before="1" w:line="276" w:lineRule="auto"/>
        <w:ind w:right="113"/>
        <w:jc w:val="both"/>
      </w:pPr>
      <w:r>
        <w:rPr>
          <w:spacing w:val="-2"/>
        </w:rPr>
        <w:t>Każda ze stron</w:t>
      </w:r>
      <w:r>
        <w:rPr>
          <w:spacing w:val="-4"/>
        </w:rPr>
        <w:t xml:space="preserve"> </w:t>
      </w:r>
      <w:r>
        <w:rPr>
          <w:spacing w:val="-2"/>
        </w:rPr>
        <w:t xml:space="preserve">może wypowiedzieć Umowę z zachowaniem miesięcznego terminu wypowiedzenia </w:t>
      </w:r>
      <w:r>
        <w:t>w przypadku stwierdzenia naruszenia istotnych postanowień niniejszej umowy lub przepisów prawa</w:t>
      </w:r>
      <w:r>
        <w:rPr>
          <w:spacing w:val="-13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drugą</w:t>
      </w:r>
      <w:r>
        <w:rPr>
          <w:spacing w:val="-13"/>
        </w:rPr>
        <w:t xml:space="preserve"> </w:t>
      </w:r>
      <w:r>
        <w:t>stronę</w:t>
      </w:r>
      <w:r>
        <w:rPr>
          <w:spacing w:val="-11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jeżeli</w:t>
      </w:r>
      <w:r>
        <w:rPr>
          <w:spacing w:val="-12"/>
        </w:rPr>
        <w:t xml:space="preserve"> </w:t>
      </w:r>
      <w:r>
        <w:t>dalsze</w:t>
      </w:r>
      <w:r>
        <w:rPr>
          <w:spacing w:val="-12"/>
        </w:rPr>
        <w:t xml:space="preserve"> </w:t>
      </w:r>
      <w:r>
        <w:t>obowiązywanie</w:t>
      </w:r>
      <w:r>
        <w:rPr>
          <w:spacing w:val="-12"/>
        </w:rPr>
        <w:t xml:space="preserve"> </w:t>
      </w:r>
      <w:r>
        <w:t>utraciło</w:t>
      </w:r>
      <w:r>
        <w:rPr>
          <w:spacing w:val="-11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niej</w:t>
      </w:r>
      <w:r>
        <w:rPr>
          <w:spacing w:val="-11"/>
        </w:rPr>
        <w:t xml:space="preserve"> </w:t>
      </w:r>
      <w:r>
        <w:t>znaczenie</w:t>
      </w:r>
      <w:r>
        <w:rPr>
          <w:spacing w:val="-12"/>
        </w:rPr>
        <w:t xml:space="preserve"> </w:t>
      </w:r>
      <w:r>
        <w:t>ekonomiczne lub prawne.</w:t>
      </w:r>
    </w:p>
    <w:p w:rsidR="00C40C38" w:rsidRDefault="00C40C38">
      <w:pPr>
        <w:pStyle w:val="Tekstpodstawowy"/>
        <w:spacing w:before="4"/>
        <w:rPr>
          <w:sz w:val="25"/>
        </w:rPr>
      </w:pPr>
    </w:p>
    <w:p w:rsidR="00C40C38" w:rsidRDefault="00C316C7">
      <w:pPr>
        <w:pStyle w:val="Akapitzlist"/>
        <w:numPr>
          <w:ilvl w:val="0"/>
          <w:numId w:val="1"/>
        </w:numPr>
        <w:tabs>
          <w:tab w:val="left" w:pos="544"/>
        </w:tabs>
        <w:spacing w:before="1" w:line="276" w:lineRule="auto"/>
        <w:ind w:right="113" w:hanging="360"/>
        <w:jc w:val="both"/>
      </w:pPr>
      <w:r>
        <w:t>Wypowiedzenie umowy, o którym mowa w ust. 4 powyżej, dla ważności wymaga uprzedniego poinformowania pisemnego drugiej strony o zamiarze wypowiedzenia umowy i wyznaczenia drugiej</w:t>
      </w:r>
      <w:r>
        <w:rPr>
          <w:spacing w:val="36"/>
        </w:rPr>
        <w:t xml:space="preserve"> </w:t>
      </w:r>
      <w:r>
        <w:t>stronie</w:t>
      </w:r>
      <w:r>
        <w:rPr>
          <w:spacing w:val="34"/>
        </w:rPr>
        <w:t xml:space="preserve"> </w:t>
      </w:r>
      <w:r>
        <w:t>terminu</w:t>
      </w:r>
      <w:r>
        <w:rPr>
          <w:spacing w:val="33"/>
        </w:rPr>
        <w:t xml:space="preserve"> </w:t>
      </w:r>
      <w:r>
        <w:t>14</w:t>
      </w:r>
      <w:r>
        <w:rPr>
          <w:spacing w:val="34"/>
        </w:rPr>
        <w:t xml:space="preserve"> </w:t>
      </w:r>
      <w:r>
        <w:t>dniowego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licząc</w:t>
      </w:r>
      <w:r>
        <w:rPr>
          <w:spacing w:val="34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daty</w:t>
      </w:r>
      <w:r>
        <w:rPr>
          <w:spacing w:val="37"/>
        </w:rPr>
        <w:t xml:space="preserve"> </w:t>
      </w:r>
      <w:r>
        <w:t>skierowania</w:t>
      </w:r>
      <w:r>
        <w:rPr>
          <w:spacing w:val="33"/>
        </w:rPr>
        <w:t xml:space="preserve"> </w:t>
      </w:r>
      <w:r>
        <w:t>pisemnego</w:t>
      </w:r>
      <w:r>
        <w:rPr>
          <w:spacing w:val="35"/>
        </w:rPr>
        <w:t xml:space="preserve"> </w:t>
      </w:r>
      <w:r>
        <w:t>powiadomienia o</w:t>
      </w:r>
      <w:r>
        <w:rPr>
          <w:spacing w:val="-1"/>
        </w:rPr>
        <w:t xml:space="preserve"> </w:t>
      </w:r>
      <w:r>
        <w:t>zamiarze</w:t>
      </w:r>
      <w:r>
        <w:rPr>
          <w:spacing w:val="-1"/>
        </w:rPr>
        <w:t xml:space="preserve"> </w:t>
      </w:r>
      <w:r>
        <w:t>wypowiedzenia</w:t>
      </w:r>
      <w:r>
        <w:rPr>
          <w:spacing w:val="-2"/>
        </w:rPr>
        <w:t xml:space="preserve"> </w:t>
      </w:r>
      <w:r>
        <w:t>umowy - na</w:t>
      </w:r>
      <w:r>
        <w:rPr>
          <w:spacing w:val="-2"/>
        </w:rPr>
        <w:t xml:space="preserve"> </w:t>
      </w:r>
      <w:r>
        <w:t>usunięcie</w:t>
      </w:r>
      <w:r>
        <w:rPr>
          <w:spacing w:val="-1"/>
        </w:rPr>
        <w:t xml:space="preserve"> </w:t>
      </w:r>
      <w:r>
        <w:t>zaistniałego</w:t>
      </w:r>
      <w:r>
        <w:rPr>
          <w:spacing w:val="-1"/>
        </w:rPr>
        <w:t xml:space="preserve"> </w:t>
      </w:r>
      <w:r>
        <w:t>naruszenia,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ust. 4 powyżej.</w:t>
      </w:r>
    </w:p>
    <w:p w:rsidR="00C40C38" w:rsidRDefault="00C40C38">
      <w:pPr>
        <w:pStyle w:val="Tekstpodstawowy"/>
        <w:spacing w:before="2"/>
        <w:rPr>
          <w:sz w:val="25"/>
        </w:rPr>
      </w:pPr>
    </w:p>
    <w:p w:rsidR="00C40C38" w:rsidRDefault="00C316C7">
      <w:pPr>
        <w:pStyle w:val="Akapitzlist"/>
        <w:numPr>
          <w:ilvl w:val="0"/>
          <w:numId w:val="1"/>
        </w:numPr>
        <w:tabs>
          <w:tab w:val="left" w:pos="544"/>
        </w:tabs>
        <w:spacing w:before="1"/>
      </w:pPr>
      <w:r>
        <w:t>Oświadczenie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wypowiedzeniu</w:t>
      </w:r>
      <w:r>
        <w:rPr>
          <w:spacing w:val="-6"/>
        </w:rPr>
        <w:t xml:space="preserve"> </w:t>
      </w:r>
      <w:r>
        <w:t>wymaga</w:t>
      </w:r>
      <w:r>
        <w:rPr>
          <w:spacing w:val="-5"/>
        </w:rPr>
        <w:t xml:space="preserve"> </w:t>
      </w:r>
      <w:r>
        <w:t>formy</w:t>
      </w:r>
      <w:r>
        <w:rPr>
          <w:spacing w:val="-6"/>
        </w:rPr>
        <w:t xml:space="preserve"> </w:t>
      </w:r>
      <w:r>
        <w:t>pisemnej</w:t>
      </w:r>
      <w:r>
        <w:rPr>
          <w:spacing w:val="-5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rygorem</w:t>
      </w:r>
      <w:r>
        <w:rPr>
          <w:spacing w:val="-5"/>
        </w:rPr>
        <w:t xml:space="preserve"> </w:t>
      </w:r>
      <w:r>
        <w:rPr>
          <w:spacing w:val="-2"/>
        </w:rPr>
        <w:t>nieważności.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1"/>
        </w:numPr>
        <w:tabs>
          <w:tab w:val="left" w:pos="545"/>
        </w:tabs>
        <w:ind w:left="544"/>
      </w:pPr>
      <w:r>
        <w:t>W</w:t>
      </w:r>
      <w:r>
        <w:rPr>
          <w:spacing w:val="7"/>
        </w:rPr>
        <w:t xml:space="preserve"> </w:t>
      </w:r>
      <w:r>
        <w:t>przypadku</w:t>
      </w:r>
      <w:r>
        <w:rPr>
          <w:spacing w:val="7"/>
        </w:rPr>
        <w:t xml:space="preserve"> </w:t>
      </w:r>
      <w:r>
        <w:t>wypowiedzenia</w:t>
      </w:r>
      <w:r>
        <w:rPr>
          <w:spacing w:val="9"/>
        </w:rPr>
        <w:t xml:space="preserve"> </w:t>
      </w:r>
      <w:r>
        <w:t>umowy,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której</w:t>
      </w:r>
      <w:r>
        <w:rPr>
          <w:spacing w:val="6"/>
        </w:rPr>
        <w:t xml:space="preserve"> </w:t>
      </w:r>
      <w:r>
        <w:t>mowa</w:t>
      </w:r>
      <w:r>
        <w:rPr>
          <w:spacing w:val="7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certyfikaty</w:t>
      </w:r>
      <w:r>
        <w:rPr>
          <w:spacing w:val="10"/>
        </w:rPr>
        <w:t xml:space="preserve"> </w:t>
      </w:r>
      <w:r>
        <w:t>wydane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2"/>
        </w:rPr>
        <w:t>podstawie</w:t>
      </w:r>
    </w:p>
    <w:p w:rsidR="00C40C38" w:rsidRDefault="00C316C7">
      <w:pPr>
        <w:pStyle w:val="Tekstpodstawowy"/>
        <w:spacing w:before="41"/>
        <w:ind w:left="544"/>
      </w:pPr>
      <w:r>
        <w:t>niniejszej</w:t>
      </w:r>
      <w:r>
        <w:rPr>
          <w:spacing w:val="-7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podlegają</w:t>
      </w:r>
      <w:r>
        <w:rPr>
          <w:spacing w:val="-4"/>
        </w:rPr>
        <w:t xml:space="preserve"> </w:t>
      </w:r>
      <w:r>
        <w:t>cofnięciu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chwilą</w:t>
      </w:r>
      <w:r>
        <w:rPr>
          <w:spacing w:val="-7"/>
        </w:rPr>
        <w:t xml:space="preserve"> </w:t>
      </w:r>
      <w:r>
        <w:t>upływu</w:t>
      </w:r>
      <w:r>
        <w:rPr>
          <w:spacing w:val="-5"/>
        </w:rPr>
        <w:t xml:space="preserve"> </w:t>
      </w:r>
      <w:r>
        <w:t>terminu</w:t>
      </w:r>
      <w:r>
        <w:rPr>
          <w:spacing w:val="-5"/>
        </w:rPr>
        <w:t xml:space="preserve"> </w:t>
      </w:r>
      <w:r>
        <w:rPr>
          <w:spacing w:val="-2"/>
        </w:rPr>
        <w:t>wypowiedzenia.</w:t>
      </w:r>
    </w:p>
    <w:p w:rsidR="00C40C38" w:rsidRDefault="00C40C38">
      <w:pPr>
        <w:pStyle w:val="Tekstpodstawowy"/>
        <w:spacing w:before="6"/>
        <w:rPr>
          <w:sz w:val="28"/>
        </w:rPr>
      </w:pPr>
    </w:p>
    <w:p w:rsidR="00C40C38" w:rsidRDefault="00C316C7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left="544" w:right="113"/>
        <w:jc w:val="both"/>
      </w:pPr>
      <w:r>
        <w:t>Wypowiedzenie</w:t>
      </w:r>
      <w:r>
        <w:rPr>
          <w:spacing w:val="-6"/>
        </w:rPr>
        <w:t xml:space="preserve"> </w:t>
      </w:r>
      <w:r>
        <w:t>umowy,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zwalnia</w:t>
      </w:r>
      <w:r>
        <w:rPr>
          <w:spacing w:val="-4"/>
        </w:rPr>
        <w:t xml:space="preserve"> </w:t>
      </w:r>
      <w:r>
        <w:t>Producenta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t>rozliczenia należności wobec PCBC S.A. z tytułu czynności wykonanych w ramach niniejszej umowy do daty upływu terminu wypowiedzenia.</w:t>
      </w:r>
    </w:p>
    <w:p w:rsidR="00C40C38" w:rsidRDefault="00C40C38">
      <w:pPr>
        <w:spacing w:line="276" w:lineRule="auto"/>
        <w:jc w:val="both"/>
        <w:sectPr w:rsidR="00C40C38">
          <w:pgSz w:w="11910" w:h="16840"/>
          <w:pgMar w:top="1360" w:right="1300" w:bottom="1200" w:left="1300" w:header="547" w:footer="1005" w:gutter="0"/>
          <w:cols w:space="708"/>
        </w:sectPr>
      </w:pPr>
    </w:p>
    <w:p w:rsidR="00C40C38" w:rsidRDefault="00C316C7">
      <w:pPr>
        <w:pStyle w:val="Nagwek1"/>
        <w:spacing w:before="46"/>
        <w:ind w:right="4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5"/>
        </w:rPr>
        <w:t>13</w:t>
      </w:r>
    </w:p>
    <w:p w:rsidR="00C40C38" w:rsidRDefault="00C40C38">
      <w:pPr>
        <w:pStyle w:val="Tekstpodstawowy"/>
        <w:spacing w:before="8"/>
        <w:rPr>
          <w:b/>
          <w:sz w:val="28"/>
        </w:rPr>
      </w:pPr>
    </w:p>
    <w:p w:rsidR="00C40C38" w:rsidRDefault="00C316C7">
      <w:pPr>
        <w:pStyle w:val="Tekstpodstawowy"/>
        <w:spacing w:before="1"/>
        <w:ind w:left="116"/>
      </w:pPr>
      <w:r>
        <w:t>Umowę</w:t>
      </w:r>
      <w:r>
        <w:rPr>
          <w:spacing w:val="-9"/>
        </w:rPr>
        <w:t xml:space="preserve"> </w:t>
      </w:r>
      <w:r>
        <w:t>sporządzono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dwóch</w:t>
      </w:r>
      <w:r>
        <w:rPr>
          <w:spacing w:val="-6"/>
        </w:rPr>
        <w:t xml:space="preserve"> </w:t>
      </w:r>
      <w:r>
        <w:t>jednobrzmiących</w:t>
      </w:r>
      <w:r>
        <w:rPr>
          <w:spacing w:val="-7"/>
        </w:rPr>
        <w:t xml:space="preserve"> </w:t>
      </w:r>
      <w:r>
        <w:t>egzemplarzach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egzemplarzu</w:t>
      </w:r>
      <w:r>
        <w:rPr>
          <w:spacing w:val="-6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każdej</w:t>
      </w:r>
      <w:r>
        <w:rPr>
          <w:spacing w:val="-6"/>
        </w:rPr>
        <w:t xml:space="preserve"> </w:t>
      </w:r>
      <w:r>
        <w:rPr>
          <w:spacing w:val="-5"/>
        </w:rPr>
        <w:t>ze</w:t>
      </w:r>
    </w:p>
    <w:p w:rsidR="00C40C38" w:rsidRDefault="00C316C7">
      <w:pPr>
        <w:pStyle w:val="Tekstpodstawowy"/>
        <w:spacing w:before="38"/>
        <w:ind w:left="116"/>
      </w:pPr>
      <w:r>
        <w:rPr>
          <w:spacing w:val="-2"/>
        </w:rPr>
        <w:t>stron.</w:t>
      </w:r>
    </w:p>
    <w:p w:rsidR="00C40C38" w:rsidRDefault="00C40C38">
      <w:pPr>
        <w:pStyle w:val="Tekstpodstawowy"/>
        <w:rPr>
          <w:sz w:val="20"/>
        </w:rPr>
      </w:pPr>
    </w:p>
    <w:p w:rsidR="00C40C38" w:rsidRDefault="00C40C38">
      <w:pPr>
        <w:pStyle w:val="Tekstpodstawowy"/>
        <w:spacing w:before="2"/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4525"/>
        <w:gridCol w:w="4357"/>
      </w:tblGrid>
      <w:tr w:rsidR="00C40C38">
        <w:trPr>
          <w:trHeight w:val="3111"/>
        </w:trPr>
        <w:tc>
          <w:tcPr>
            <w:tcW w:w="4525" w:type="dxa"/>
          </w:tcPr>
          <w:p w:rsidR="00C40C38" w:rsidRDefault="00C316C7">
            <w:pPr>
              <w:pStyle w:val="TableParagraph"/>
              <w:spacing w:line="225" w:lineRule="exact"/>
              <w:ind w:left="108" w:right="194"/>
              <w:jc w:val="center"/>
              <w:rPr>
                <w:b/>
              </w:rPr>
            </w:pPr>
            <w:r>
              <w:rPr>
                <w:b/>
              </w:rPr>
              <w:t>PCBC</w:t>
            </w:r>
            <w:r>
              <w:rPr>
                <w:b/>
                <w:spacing w:val="-4"/>
              </w:rPr>
              <w:t xml:space="preserve"> S.A.</w:t>
            </w: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  <w:spacing w:before="7"/>
              <w:rPr>
                <w:sz w:val="21"/>
              </w:rPr>
            </w:pPr>
          </w:p>
          <w:p w:rsidR="00C40C38" w:rsidRDefault="00C316C7">
            <w:pPr>
              <w:pStyle w:val="TableParagraph"/>
              <w:ind w:left="108" w:right="201"/>
              <w:jc w:val="center"/>
            </w:pPr>
            <w:r>
              <w:rPr>
                <w:spacing w:val="-2"/>
              </w:rPr>
              <w:t>..............................................................................</w:t>
            </w:r>
          </w:p>
          <w:p w:rsidR="00C40C38" w:rsidRDefault="00C316C7">
            <w:pPr>
              <w:pStyle w:val="TableParagraph"/>
              <w:spacing w:before="161"/>
              <w:ind w:left="108" w:right="196"/>
              <w:jc w:val="center"/>
            </w:pPr>
            <w:r>
              <w:rPr>
                <w:spacing w:val="-2"/>
              </w:rPr>
              <w:t>(podpis)</w:t>
            </w:r>
          </w:p>
        </w:tc>
        <w:tc>
          <w:tcPr>
            <w:tcW w:w="4357" w:type="dxa"/>
          </w:tcPr>
          <w:p w:rsidR="00C40C38" w:rsidRDefault="00C316C7">
            <w:pPr>
              <w:pStyle w:val="TableParagraph"/>
              <w:spacing w:line="225" w:lineRule="exact"/>
              <w:ind w:left="197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PRODUCENT</w:t>
            </w: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</w:pPr>
          </w:p>
          <w:p w:rsidR="00C40C38" w:rsidRDefault="00C40C38">
            <w:pPr>
              <w:pStyle w:val="TableParagraph"/>
              <w:spacing w:before="7"/>
              <w:rPr>
                <w:sz w:val="21"/>
              </w:rPr>
            </w:pPr>
          </w:p>
          <w:p w:rsidR="00C40C38" w:rsidRDefault="00C316C7">
            <w:pPr>
              <w:pStyle w:val="TableParagraph"/>
              <w:ind w:left="197" w:right="100"/>
              <w:jc w:val="center"/>
            </w:pPr>
            <w:r>
              <w:rPr>
                <w:spacing w:val="-2"/>
              </w:rPr>
              <w:t>..........................................................................</w:t>
            </w:r>
          </w:p>
          <w:p w:rsidR="00C40C38" w:rsidRDefault="00C316C7">
            <w:pPr>
              <w:pStyle w:val="TableParagraph"/>
              <w:spacing w:before="161"/>
              <w:ind w:left="197" w:right="98"/>
              <w:jc w:val="center"/>
            </w:pPr>
            <w:r>
              <w:rPr>
                <w:spacing w:val="-2"/>
              </w:rPr>
              <w:t>(podpis)</w:t>
            </w:r>
          </w:p>
        </w:tc>
      </w:tr>
      <w:tr w:rsidR="00C40C38">
        <w:trPr>
          <w:trHeight w:val="968"/>
        </w:trPr>
        <w:tc>
          <w:tcPr>
            <w:tcW w:w="4525" w:type="dxa"/>
          </w:tcPr>
          <w:p w:rsidR="00C40C38" w:rsidRDefault="00C40C38">
            <w:pPr>
              <w:pStyle w:val="TableParagraph"/>
              <w:spacing w:before="5"/>
            </w:pPr>
          </w:p>
          <w:p w:rsidR="00C40C38" w:rsidRDefault="00C316C7">
            <w:pPr>
              <w:pStyle w:val="TableParagraph"/>
              <w:ind w:left="108" w:right="201"/>
              <w:jc w:val="center"/>
            </w:pPr>
            <w:r>
              <w:rPr>
                <w:spacing w:val="-2"/>
              </w:rPr>
              <w:t>.......................................................................</w:t>
            </w:r>
          </w:p>
          <w:p w:rsidR="00C40C38" w:rsidRDefault="00C316C7">
            <w:pPr>
              <w:pStyle w:val="TableParagraph"/>
              <w:spacing w:before="161" w:line="245" w:lineRule="exact"/>
              <w:ind w:left="108" w:right="194"/>
              <w:jc w:val="center"/>
            </w:pPr>
            <w:r>
              <w:rPr>
                <w:spacing w:val="-2"/>
              </w:rPr>
              <w:t>(data)</w:t>
            </w:r>
          </w:p>
        </w:tc>
        <w:tc>
          <w:tcPr>
            <w:tcW w:w="4357" w:type="dxa"/>
          </w:tcPr>
          <w:p w:rsidR="00C40C38" w:rsidRDefault="00C40C38">
            <w:pPr>
              <w:pStyle w:val="TableParagraph"/>
              <w:spacing w:before="5"/>
            </w:pPr>
          </w:p>
          <w:p w:rsidR="00C40C38" w:rsidRDefault="00C316C7">
            <w:pPr>
              <w:pStyle w:val="TableParagraph"/>
              <w:ind w:left="197" w:right="103"/>
              <w:jc w:val="center"/>
            </w:pPr>
            <w:r>
              <w:rPr>
                <w:spacing w:val="-2"/>
              </w:rPr>
              <w:t>...........................................................................</w:t>
            </w:r>
          </w:p>
          <w:p w:rsidR="00C40C38" w:rsidRDefault="00C316C7">
            <w:pPr>
              <w:pStyle w:val="TableParagraph"/>
              <w:spacing w:before="161" w:line="245" w:lineRule="exact"/>
              <w:ind w:left="197" w:right="96"/>
              <w:jc w:val="center"/>
            </w:pPr>
            <w:r>
              <w:rPr>
                <w:spacing w:val="-2"/>
              </w:rPr>
              <w:t>(data)</w:t>
            </w:r>
          </w:p>
        </w:tc>
      </w:tr>
    </w:tbl>
    <w:p w:rsidR="00C40C38" w:rsidRDefault="00C40C38">
      <w:pPr>
        <w:pStyle w:val="Tekstpodstawowy"/>
        <w:rPr>
          <w:sz w:val="20"/>
        </w:rPr>
      </w:pPr>
    </w:p>
    <w:p w:rsidR="00C40C38" w:rsidRDefault="00C316C7">
      <w:pPr>
        <w:pStyle w:val="Tekstpodstawowy"/>
        <w:spacing w:before="188"/>
        <w:ind w:left="115"/>
      </w:pPr>
      <w:r>
        <w:rPr>
          <w:spacing w:val="-2"/>
          <w:u w:val="single"/>
        </w:rPr>
        <w:t>Załączniki:</w:t>
      </w:r>
    </w:p>
    <w:p w:rsidR="00C40C38" w:rsidRDefault="00C316C7">
      <w:pPr>
        <w:pStyle w:val="Akapitzlist"/>
        <w:numPr>
          <w:ilvl w:val="1"/>
          <w:numId w:val="1"/>
        </w:numPr>
        <w:tabs>
          <w:tab w:val="left" w:pos="837"/>
        </w:tabs>
        <w:ind w:hanging="362"/>
      </w:pPr>
      <w:r>
        <w:t>Kosztorys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&lt;&lt;Nr</w:t>
      </w:r>
      <w:r>
        <w:rPr>
          <w:spacing w:val="-3"/>
        </w:rPr>
        <w:t xml:space="preserve"> </w:t>
      </w:r>
      <w:r>
        <w:t>koszt.&gt;&gt;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&lt;&lt;</w:t>
      </w:r>
      <w:proofErr w:type="spellStart"/>
      <w:r>
        <w:t>Dt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2"/>
        </w:rPr>
        <w:t>koszt.&gt;&gt;</w:t>
      </w:r>
    </w:p>
    <w:p w:rsidR="00C40C38" w:rsidRDefault="00C316C7">
      <w:pPr>
        <w:pStyle w:val="Akapitzlist"/>
        <w:numPr>
          <w:ilvl w:val="1"/>
          <w:numId w:val="1"/>
        </w:numPr>
        <w:tabs>
          <w:tab w:val="left" w:pos="837"/>
        </w:tabs>
      </w:pPr>
      <w:r>
        <w:t>Klauzula</w:t>
      </w:r>
      <w:r>
        <w:rPr>
          <w:spacing w:val="-5"/>
        </w:rPr>
        <w:t xml:space="preserve"> </w:t>
      </w:r>
      <w:r>
        <w:t>informacyjna</w:t>
      </w:r>
      <w:r>
        <w:rPr>
          <w:spacing w:val="-8"/>
        </w:rPr>
        <w:t xml:space="preserve"> </w:t>
      </w:r>
      <w:r>
        <w:t>realizowana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PCBC</w:t>
      </w:r>
      <w:r>
        <w:rPr>
          <w:spacing w:val="-4"/>
        </w:rPr>
        <w:t xml:space="preserve"> S.A.</w:t>
      </w:r>
    </w:p>
    <w:p w:rsidR="00C40C38" w:rsidRDefault="00C316C7">
      <w:pPr>
        <w:pStyle w:val="Akapitzlist"/>
        <w:numPr>
          <w:ilvl w:val="1"/>
          <w:numId w:val="1"/>
        </w:numPr>
        <w:tabs>
          <w:tab w:val="left" w:pos="837"/>
        </w:tabs>
      </w:pPr>
      <w:r>
        <w:t>Klauzula</w:t>
      </w:r>
      <w:r>
        <w:rPr>
          <w:spacing w:val="-6"/>
        </w:rPr>
        <w:t xml:space="preserve"> </w:t>
      </w:r>
      <w:r>
        <w:t>informacyjna</w:t>
      </w:r>
      <w:r>
        <w:rPr>
          <w:spacing w:val="-8"/>
        </w:rPr>
        <w:t xml:space="preserve"> </w:t>
      </w:r>
      <w:r>
        <w:t>realizowana</w:t>
      </w:r>
      <w:r>
        <w:rPr>
          <w:spacing w:val="-9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rPr>
          <w:spacing w:val="-2"/>
        </w:rPr>
        <w:t>Producenta</w:t>
      </w:r>
    </w:p>
    <w:sectPr w:rsidR="00C40C38">
      <w:pgSz w:w="11910" w:h="16840"/>
      <w:pgMar w:top="1360" w:right="1300" w:bottom="1200" w:left="1300" w:header="547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062" w:rsidRDefault="00C316C7">
      <w:r>
        <w:separator/>
      </w:r>
    </w:p>
  </w:endnote>
  <w:endnote w:type="continuationSeparator" w:id="0">
    <w:p w:rsidR="00510062" w:rsidRDefault="00C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13D" w:rsidRDefault="0085613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9953624</wp:posOffset>
              </wp:positionV>
              <wp:extent cx="1129665" cy="314325"/>
              <wp:effectExtent l="0" t="0" r="13335" b="9525"/>
              <wp:wrapNone/>
              <wp:docPr id="51897465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38" w:rsidRDefault="00C316C7">
                          <w:pPr>
                            <w:spacing w:line="203" w:lineRule="exact"/>
                            <w:ind w:left="20"/>
                            <w:rPr>
                              <w:spacing w:val="-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FBS-42/10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15.06.2023</w:t>
                          </w:r>
                        </w:p>
                        <w:p w:rsidR="0085613D" w:rsidRDefault="0085613D" w:rsidP="0085613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fldChar w:fldCharType="end"/>
                          </w:r>
                        </w:p>
                        <w:p w:rsidR="0085613D" w:rsidRDefault="0085613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69.75pt;margin-top:783.75pt;width:88.95pt;height:24.7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" filled="f" stroked="f">
              <v:textbox inset="0,0,0,0">
                <w:txbxContent>
                  <w:p w:rsidR="00C40C38" w:rsidRDefault="00C316C7">
                    <w:pPr>
                      <w:spacing w:line="203" w:lineRule="exact"/>
                      <w:ind w:left="20"/>
                      <w:rPr>
                        <w:spacing w:val="-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FBS-42/10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2"/>
                        <w:sz w:val="18"/>
                      </w:rPr>
                      <w:t xml:space="preserve"> 15.06.2023</w:t>
                    </w:r>
                  </w:p>
                  <w:p w:rsidR="0085613D" w:rsidRDefault="0085613D" w:rsidP="0085613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spacing w:val="-2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spacing w:val="-2"/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spacing w:val="-2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spacing w:val="-2"/>
                        <w:sz w:val="18"/>
                      </w:rPr>
                      <w:t>10</w:t>
                    </w:r>
                    <w:r>
                      <w:rPr>
                        <w:spacing w:val="-2"/>
                        <w:sz w:val="18"/>
                      </w:rPr>
                      <w:fldChar w:fldCharType="end"/>
                    </w:r>
                  </w:p>
                  <w:p w:rsidR="0085613D" w:rsidRDefault="0085613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40C38" w:rsidRDefault="00C316C7" w:rsidP="0085613D">
    <w:pPr>
      <w:pStyle w:val="Tekstpodstawowy"/>
      <w:spacing w:line="14" w:lineRule="auto"/>
      <w:ind w:firstLine="142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9927590</wp:posOffset>
              </wp:positionV>
              <wp:extent cx="5797550" cy="6350"/>
              <wp:effectExtent l="0" t="0" r="0" b="0"/>
              <wp:wrapNone/>
              <wp:docPr id="115716873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2392B" id="docshape3" o:spid="_x0000_s1026" style="position:absolute;margin-left:69.35pt;margin-top:781.7pt;width:456.5pt;height:.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062" w:rsidRDefault="00C316C7">
      <w:r>
        <w:separator/>
      </w:r>
    </w:p>
  </w:footnote>
  <w:footnote w:type="continuationSeparator" w:id="0">
    <w:p w:rsidR="00510062" w:rsidRDefault="00C3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C38" w:rsidRDefault="00C316C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475615</wp:posOffset>
              </wp:positionV>
              <wp:extent cx="5797550" cy="6350"/>
              <wp:effectExtent l="0" t="0" r="0" b="0"/>
              <wp:wrapNone/>
              <wp:docPr id="49682676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80AEB" id="docshape1" o:spid="_x0000_s1026" style="position:absolute;margin-left:69.35pt;margin-top:37.45pt;width:456.5pt;height:.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334645</wp:posOffset>
              </wp:positionV>
              <wp:extent cx="470535" cy="139700"/>
              <wp:effectExtent l="0" t="0" r="0" b="0"/>
              <wp:wrapNone/>
              <wp:docPr id="95099205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38" w:rsidRDefault="00C316C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PCBC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S.A.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.8pt;margin-top:26.35pt;width:37.05pt;height:11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" filled="f" stroked="f">
              <v:textbox inset="0,0,0,0">
                <w:txbxContent>
                  <w:p w:rsidR="00C40C38" w:rsidRDefault="00C316C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PCBC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9FB"/>
    <w:multiLevelType w:val="hybridMultilevel"/>
    <w:tmpl w:val="B96E6866"/>
    <w:lvl w:ilvl="0" w:tplc="6C068C8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4665F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DA6300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2E6D36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47C345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1C41E3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790653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4E1AAB3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452067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2DF30D7"/>
    <w:multiLevelType w:val="hybridMultilevel"/>
    <w:tmpl w:val="AD12FE2E"/>
    <w:lvl w:ilvl="0" w:tplc="DAA482A8">
      <w:start w:val="1"/>
      <w:numFmt w:val="decimal"/>
      <w:lvlText w:val="%1."/>
      <w:lvlJc w:val="left"/>
      <w:pPr>
        <w:ind w:left="543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CA0A3A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59E04C6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9050CED6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7C9E5F20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B8B46170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6" w:tplc="822EACAA">
      <w:numFmt w:val="bullet"/>
      <w:lvlText w:val="•"/>
      <w:lvlJc w:val="left"/>
      <w:pPr>
        <w:ind w:left="5543" w:hanging="361"/>
      </w:pPr>
      <w:rPr>
        <w:rFonts w:hint="default"/>
        <w:lang w:val="pl-PL" w:eastAsia="en-US" w:bidi="ar-SA"/>
      </w:rPr>
    </w:lvl>
    <w:lvl w:ilvl="7" w:tplc="A248443E">
      <w:numFmt w:val="bullet"/>
      <w:lvlText w:val="•"/>
      <w:lvlJc w:val="left"/>
      <w:pPr>
        <w:ind w:left="6484" w:hanging="361"/>
      </w:pPr>
      <w:rPr>
        <w:rFonts w:hint="default"/>
        <w:lang w:val="pl-PL" w:eastAsia="en-US" w:bidi="ar-SA"/>
      </w:rPr>
    </w:lvl>
    <w:lvl w:ilvl="8" w:tplc="586CA69A">
      <w:numFmt w:val="bullet"/>
      <w:lvlText w:val="•"/>
      <w:lvlJc w:val="left"/>
      <w:pPr>
        <w:ind w:left="7424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33D247C"/>
    <w:multiLevelType w:val="hybridMultilevel"/>
    <w:tmpl w:val="A6C675CC"/>
    <w:lvl w:ilvl="0" w:tplc="8292A26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507E2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0BC1E6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28659E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D54FA1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0A068F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FE1AF9D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E121BF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14201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8427A22"/>
    <w:multiLevelType w:val="hybridMultilevel"/>
    <w:tmpl w:val="85661038"/>
    <w:lvl w:ilvl="0" w:tplc="B58892F8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30D38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3E27FC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E5E406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42C8E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3A644A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922D9A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9D072A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CF2994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520A0EAF"/>
    <w:multiLevelType w:val="hybridMultilevel"/>
    <w:tmpl w:val="E686516C"/>
    <w:lvl w:ilvl="0" w:tplc="003C6E4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CECAB2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81E6C736">
      <w:numFmt w:val="bullet"/>
      <w:lvlText w:val=""/>
      <w:lvlJc w:val="left"/>
      <w:pPr>
        <w:ind w:left="1627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FF4CC23C">
      <w:numFmt w:val="bullet"/>
      <w:lvlText w:val="•"/>
      <w:lvlJc w:val="left"/>
      <w:pPr>
        <w:ind w:left="1620" w:hanging="353"/>
      </w:pPr>
      <w:rPr>
        <w:rFonts w:hint="default"/>
        <w:lang w:val="pl-PL" w:eastAsia="en-US" w:bidi="ar-SA"/>
      </w:rPr>
    </w:lvl>
    <w:lvl w:ilvl="4" w:tplc="FDBA5B32">
      <w:numFmt w:val="bullet"/>
      <w:lvlText w:val="•"/>
      <w:lvlJc w:val="left"/>
      <w:pPr>
        <w:ind w:left="2718" w:hanging="353"/>
      </w:pPr>
      <w:rPr>
        <w:rFonts w:hint="default"/>
        <w:lang w:val="pl-PL" w:eastAsia="en-US" w:bidi="ar-SA"/>
      </w:rPr>
    </w:lvl>
    <w:lvl w:ilvl="5" w:tplc="01822B26">
      <w:numFmt w:val="bullet"/>
      <w:lvlText w:val="•"/>
      <w:lvlJc w:val="left"/>
      <w:pPr>
        <w:ind w:left="3816" w:hanging="353"/>
      </w:pPr>
      <w:rPr>
        <w:rFonts w:hint="default"/>
        <w:lang w:val="pl-PL" w:eastAsia="en-US" w:bidi="ar-SA"/>
      </w:rPr>
    </w:lvl>
    <w:lvl w:ilvl="6" w:tplc="D08891BE">
      <w:numFmt w:val="bullet"/>
      <w:lvlText w:val="•"/>
      <w:lvlJc w:val="left"/>
      <w:pPr>
        <w:ind w:left="4914" w:hanging="353"/>
      </w:pPr>
      <w:rPr>
        <w:rFonts w:hint="default"/>
        <w:lang w:val="pl-PL" w:eastAsia="en-US" w:bidi="ar-SA"/>
      </w:rPr>
    </w:lvl>
    <w:lvl w:ilvl="7" w:tplc="BB1A5D58">
      <w:numFmt w:val="bullet"/>
      <w:lvlText w:val="•"/>
      <w:lvlJc w:val="left"/>
      <w:pPr>
        <w:ind w:left="6012" w:hanging="353"/>
      </w:pPr>
      <w:rPr>
        <w:rFonts w:hint="default"/>
        <w:lang w:val="pl-PL" w:eastAsia="en-US" w:bidi="ar-SA"/>
      </w:rPr>
    </w:lvl>
    <w:lvl w:ilvl="8" w:tplc="77F6A4C0">
      <w:numFmt w:val="bullet"/>
      <w:lvlText w:val="•"/>
      <w:lvlJc w:val="left"/>
      <w:pPr>
        <w:ind w:left="7110" w:hanging="353"/>
      </w:pPr>
      <w:rPr>
        <w:rFonts w:hint="default"/>
        <w:lang w:val="pl-PL" w:eastAsia="en-US" w:bidi="ar-SA"/>
      </w:rPr>
    </w:lvl>
  </w:abstractNum>
  <w:abstractNum w:abstractNumId="5" w15:restartNumberingAfterBreak="0">
    <w:nsid w:val="60F01837"/>
    <w:multiLevelType w:val="hybridMultilevel"/>
    <w:tmpl w:val="77DEEA00"/>
    <w:lvl w:ilvl="0" w:tplc="8B04A7FE">
      <w:start w:val="1"/>
      <w:numFmt w:val="decimal"/>
      <w:lvlText w:val="%1."/>
      <w:lvlJc w:val="left"/>
      <w:pPr>
        <w:ind w:left="398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D1A0BA2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A9AAE4A">
      <w:start w:val="1"/>
      <w:numFmt w:val="lowerLetter"/>
      <w:lvlText w:val="%3)"/>
      <w:lvlJc w:val="left"/>
      <w:pPr>
        <w:ind w:left="83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D02A60C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C52826D4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F7DA322E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6" w:tplc="68446FA8">
      <w:numFmt w:val="bullet"/>
      <w:lvlText w:val="•"/>
      <w:lvlJc w:val="left"/>
      <w:pPr>
        <w:ind w:left="5543" w:hanging="361"/>
      </w:pPr>
      <w:rPr>
        <w:rFonts w:hint="default"/>
        <w:lang w:val="pl-PL" w:eastAsia="en-US" w:bidi="ar-SA"/>
      </w:rPr>
    </w:lvl>
    <w:lvl w:ilvl="7" w:tplc="1CB803C0">
      <w:numFmt w:val="bullet"/>
      <w:lvlText w:val="•"/>
      <w:lvlJc w:val="left"/>
      <w:pPr>
        <w:ind w:left="6484" w:hanging="361"/>
      </w:pPr>
      <w:rPr>
        <w:rFonts w:hint="default"/>
        <w:lang w:val="pl-PL" w:eastAsia="en-US" w:bidi="ar-SA"/>
      </w:rPr>
    </w:lvl>
    <w:lvl w:ilvl="8" w:tplc="4B428F60">
      <w:numFmt w:val="bullet"/>
      <w:lvlText w:val="•"/>
      <w:lvlJc w:val="left"/>
      <w:pPr>
        <w:ind w:left="7424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65EA19DC"/>
    <w:multiLevelType w:val="hybridMultilevel"/>
    <w:tmpl w:val="A28438F6"/>
    <w:lvl w:ilvl="0" w:tplc="C2CC7DDA">
      <w:start w:val="1"/>
      <w:numFmt w:val="decimal"/>
      <w:lvlText w:val="%1."/>
      <w:lvlJc w:val="left"/>
      <w:pPr>
        <w:ind w:left="543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FA5814">
      <w:numFmt w:val="bullet"/>
      <w:lvlText w:val="•"/>
      <w:lvlJc w:val="left"/>
      <w:pPr>
        <w:ind w:left="1416" w:hanging="361"/>
      </w:pPr>
      <w:rPr>
        <w:rFonts w:hint="default"/>
        <w:lang w:val="pl-PL" w:eastAsia="en-US" w:bidi="ar-SA"/>
      </w:rPr>
    </w:lvl>
    <w:lvl w:ilvl="2" w:tplc="4F861726">
      <w:numFmt w:val="bullet"/>
      <w:lvlText w:val="•"/>
      <w:lvlJc w:val="left"/>
      <w:pPr>
        <w:ind w:left="2293" w:hanging="361"/>
      </w:pPr>
      <w:rPr>
        <w:rFonts w:hint="default"/>
        <w:lang w:val="pl-PL" w:eastAsia="en-US" w:bidi="ar-SA"/>
      </w:rPr>
    </w:lvl>
    <w:lvl w:ilvl="3" w:tplc="8EE6A15C">
      <w:numFmt w:val="bullet"/>
      <w:lvlText w:val="•"/>
      <w:lvlJc w:val="left"/>
      <w:pPr>
        <w:ind w:left="3169" w:hanging="361"/>
      </w:pPr>
      <w:rPr>
        <w:rFonts w:hint="default"/>
        <w:lang w:val="pl-PL" w:eastAsia="en-US" w:bidi="ar-SA"/>
      </w:rPr>
    </w:lvl>
    <w:lvl w:ilvl="4" w:tplc="EF788FDE">
      <w:numFmt w:val="bullet"/>
      <w:lvlText w:val="•"/>
      <w:lvlJc w:val="left"/>
      <w:pPr>
        <w:ind w:left="4046" w:hanging="361"/>
      </w:pPr>
      <w:rPr>
        <w:rFonts w:hint="default"/>
        <w:lang w:val="pl-PL" w:eastAsia="en-US" w:bidi="ar-SA"/>
      </w:rPr>
    </w:lvl>
    <w:lvl w:ilvl="5" w:tplc="DA243A14">
      <w:numFmt w:val="bullet"/>
      <w:lvlText w:val="•"/>
      <w:lvlJc w:val="left"/>
      <w:pPr>
        <w:ind w:left="4923" w:hanging="361"/>
      </w:pPr>
      <w:rPr>
        <w:rFonts w:hint="default"/>
        <w:lang w:val="pl-PL" w:eastAsia="en-US" w:bidi="ar-SA"/>
      </w:rPr>
    </w:lvl>
    <w:lvl w:ilvl="6" w:tplc="7D606B70">
      <w:numFmt w:val="bullet"/>
      <w:lvlText w:val="•"/>
      <w:lvlJc w:val="left"/>
      <w:pPr>
        <w:ind w:left="5799" w:hanging="361"/>
      </w:pPr>
      <w:rPr>
        <w:rFonts w:hint="default"/>
        <w:lang w:val="pl-PL" w:eastAsia="en-US" w:bidi="ar-SA"/>
      </w:rPr>
    </w:lvl>
    <w:lvl w:ilvl="7" w:tplc="25801BB6">
      <w:numFmt w:val="bullet"/>
      <w:lvlText w:val="•"/>
      <w:lvlJc w:val="left"/>
      <w:pPr>
        <w:ind w:left="6676" w:hanging="361"/>
      </w:pPr>
      <w:rPr>
        <w:rFonts w:hint="default"/>
        <w:lang w:val="pl-PL" w:eastAsia="en-US" w:bidi="ar-SA"/>
      </w:rPr>
    </w:lvl>
    <w:lvl w:ilvl="8" w:tplc="67F6B8B6">
      <w:numFmt w:val="bullet"/>
      <w:lvlText w:val="•"/>
      <w:lvlJc w:val="left"/>
      <w:pPr>
        <w:ind w:left="755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680A10DB"/>
    <w:multiLevelType w:val="hybridMultilevel"/>
    <w:tmpl w:val="9358FDD0"/>
    <w:lvl w:ilvl="0" w:tplc="D3D2D55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D08552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628453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1D2A2AA0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C5BE832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FF922692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356844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696A488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9A016B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6E1F66E0"/>
    <w:multiLevelType w:val="hybridMultilevel"/>
    <w:tmpl w:val="B3983E1A"/>
    <w:lvl w:ilvl="0" w:tplc="E2569886">
      <w:start w:val="1"/>
      <w:numFmt w:val="decimal"/>
      <w:lvlText w:val="%1."/>
      <w:lvlJc w:val="left"/>
      <w:pPr>
        <w:ind w:left="5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C21A22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2B068DE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9ACC2F7E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64F803E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E99818C2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15EA3584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7316B4EE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A8EAB42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num w:numId="1" w16cid:durableId="613750420">
    <w:abstractNumId w:val="1"/>
  </w:num>
  <w:num w:numId="2" w16cid:durableId="1297641956">
    <w:abstractNumId w:val="6"/>
  </w:num>
  <w:num w:numId="3" w16cid:durableId="1931116529">
    <w:abstractNumId w:val="8"/>
  </w:num>
  <w:num w:numId="4" w16cid:durableId="2031951602">
    <w:abstractNumId w:val="0"/>
  </w:num>
  <w:num w:numId="5" w16cid:durableId="2055424506">
    <w:abstractNumId w:val="5"/>
  </w:num>
  <w:num w:numId="6" w16cid:durableId="679967150">
    <w:abstractNumId w:val="3"/>
  </w:num>
  <w:num w:numId="7" w16cid:durableId="1521504046">
    <w:abstractNumId w:val="4"/>
  </w:num>
  <w:num w:numId="8" w16cid:durableId="351957329">
    <w:abstractNumId w:val="7"/>
  </w:num>
  <w:num w:numId="9" w16cid:durableId="1739130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ezacndxwUm+lB/uava9jGPE3DLdGaW1tHdg5jPCkfHWol/7WRkq5uzvIHF0gOH1qoxJPyXljRxU57D2Y1DCtg==" w:salt="nXbGu+Vl875VAaH6vRs+Y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38"/>
    <w:rsid w:val="00510062"/>
    <w:rsid w:val="0085613D"/>
    <w:rsid w:val="00C316C7"/>
    <w:rsid w:val="00C40C38"/>
    <w:rsid w:val="00E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AA3E3"/>
  <w15:docId w15:val="{9552C381-9180-48AA-B332-8FEED615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56"/>
      <w:ind w:left="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56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13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56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13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bc@pcb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3076</Words>
  <Characters>18459</Characters>
  <Application>Microsoft Office Word</Application>
  <DocSecurity>0</DocSecurity>
  <Lines>153</Lines>
  <Paragraphs>42</Paragraphs>
  <ScaleCrop>false</ScaleCrop>
  <Company/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Dzierzecka Marta</dc:creator>
  <cp:lastModifiedBy>Dyjas Natalia</cp:lastModifiedBy>
  <cp:revision>3</cp:revision>
  <dcterms:created xsi:type="dcterms:W3CDTF">2023-06-15T12:27:00Z</dcterms:created>
  <dcterms:modified xsi:type="dcterms:W3CDTF">2023-06-15T12:32:00Z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Acrobat PDFMaker 23 dla programu Word</vt:lpwstr>
  </property>
  <property fmtid="{D5CDD505-2E9C-101B-9397-08002B2CF9AE}" pid="4" name="LastSaved">
    <vt:filetime>2023-06-15T00:00:00Z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D:20230615122349</vt:lpwstr>
  </property>
</Properties>
</file>